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2F5" w:rsidRDefault="004112F5" w:rsidP="00692E4D">
      <w:pPr>
        <w:ind w:left="0" w:firstLine="0"/>
        <w:rPr>
          <w:b/>
        </w:rPr>
      </w:pPr>
      <w:r>
        <w:rPr>
          <w:b/>
          <w:sz w:val="32"/>
          <w:szCs w:val="32"/>
        </w:rPr>
        <w:t>Critically Appraised Topic (CAT)</w: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640"/>
      </w:tblGrid>
      <w:tr w:rsidR="00692E4D" w:rsidTr="002E6FF2">
        <w:tc>
          <w:tcPr>
            <w:tcW w:w="8640" w:type="dxa"/>
          </w:tcPr>
          <w:p w:rsidR="00692E4D" w:rsidRDefault="00692E4D" w:rsidP="00692E4D">
            <w:pPr>
              <w:ind w:left="0" w:firstLine="0"/>
              <w:rPr>
                <w:b/>
              </w:rPr>
            </w:pPr>
            <w:r w:rsidRPr="00974240">
              <w:rPr>
                <w:b/>
              </w:rPr>
              <w:t xml:space="preserve">Project </w:t>
            </w:r>
            <w:r>
              <w:rPr>
                <w:b/>
              </w:rPr>
              <w:t>Team</w:t>
            </w:r>
            <w:r w:rsidRPr="00974240">
              <w:rPr>
                <w:b/>
              </w:rPr>
              <w:t>:</w:t>
            </w:r>
            <w:r>
              <w:rPr>
                <w:b/>
              </w:rPr>
              <w:t xml:space="preserve">  </w:t>
            </w:r>
          </w:p>
        </w:tc>
      </w:tr>
      <w:tr w:rsidR="00692E4D" w:rsidTr="002E6FF2">
        <w:sdt>
          <w:sdtPr>
            <w:rPr>
              <w:b/>
            </w:rPr>
            <w:id w:val="-1691829634"/>
            <w:placeholder>
              <w:docPart w:val="265D0461B31648B8AE71BBAA52322F9B"/>
            </w:placeholder>
          </w:sdtPr>
          <w:sdtEndPr/>
          <w:sdtContent>
            <w:tc>
              <w:tcPr>
                <w:tcW w:w="8640" w:type="dxa"/>
              </w:tcPr>
              <w:p w:rsidR="00692E4D" w:rsidRDefault="000937E6" w:rsidP="002972EE">
                <w:pPr>
                  <w:ind w:left="0" w:firstLine="0"/>
                  <w:rPr>
                    <w:b/>
                  </w:rPr>
                </w:pPr>
                <w:r>
                  <w:rPr>
                    <w:b/>
                  </w:rPr>
                  <w:t>9A-5</w:t>
                </w:r>
              </w:p>
            </w:tc>
          </w:sdtContent>
        </w:sdt>
      </w:tr>
      <w:tr w:rsidR="00692E4D" w:rsidTr="002E6FF2">
        <w:tc>
          <w:tcPr>
            <w:tcW w:w="8640" w:type="dxa"/>
          </w:tcPr>
          <w:p w:rsidR="00692E4D" w:rsidRDefault="00692E4D" w:rsidP="00692E4D">
            <w:pPr>
              <w:ind w:left="0" w:firstLine="0"/>
              <w:rPr>
                <w:b/>
              </w:rPr>
            </w:pPr>
            <w:r w:rsidRPr="00974240">
              <w:rPr>
                <w:b/>
              </w:rPr>
              <w:t xml:space="preserve">Project </w:t>
            </w:r>
            <w:r>
              <w:rPr>
                <w:b/>
              </w:rPr>
              <w:t>Team</w:t>
            </w:r>
            <w:r w:rsidRPr="00974240">
              <w:rPr>
                <w:b/>
              </w:rPr>
              <w:t xml:space="preserve"> Participants:</w:t>
            </w:r>
            <w:r>
              <w:rPr>
                <w:b/>
              </w:rPr>
              <w:t xml:space="preserve">  </w:t>
            </w:r>
          </w:p>
        </w:tc>
      </w:tr>
      <w:tr w:rsidR="00692E4D" w:rsidTr="002E6FF2">
        <w:sdt>
          <w:sdtPr>
            <w:rPr>
              <w:b/>
            </w:rPr>
            <w:id w:val="-210194195"/>
            <w:placeholder>
              <w:docPart w:val="709D462CF2584603817D5F642DC05C21"/>
            </w:placeholder>
          </w:sdtPr>
          <w:sdtEndPr/>
          <w:sdtContent>
            <w:tc>
              <w:tcPr>
                <w:tcW w:w="8640" w:type="dxa"/>
              </w:tcPr>
              <w:p w:rsidR="00692E4D" w:rsidRDefault="000937E6" w:rsidP="00692E4D">
                <w:pPr>
                  <w:ind w:left="0" w:firstLine="0"/>
                  <w:rPr>
                    <w:b/>
                  </w:rPr>
                </w:pPr>
                <w:r>
                  <w:rPr>
                    <w:b/>
                  </w:rPr>
                  <w:t xml:space="preserve">Sahar </w:t>
                </w:r>
                <w:proofErr w:type="spellStart"/>
                <w:r>
                  <w:rPr>
                    <w:b/>
                  </w:rPr>
                  <w:t>Edalatpour</w:t>
                </w:r>
                <w:proofErr w:type="spellEnd"/>
                <w:r>
                  <w:rPr>
                    <w:b/>
                  </w:rPr>
                  <w:t xml:space="preserve">, Austin Czarnecki, Jack Hayes, Francesca </w:t>
                </w:r>
                <w:proofErr w:type="spellStart"/>
                <w:r>
                  <w:rPr>
                    <w:b/>
                  </w:rPr>
                  <w:t>Malensek</w:t>
                </w:r>
                <w:proofErr w:type="spellEnd"/>
              </w:p>
            </w:tc>
          </w:sdtContent>
        </w:sdt>
      </w:tr>
      <w:tr w:rsidR="00692E4D" w:rsidTr="002E6FF2">
        <w:tc>
          <w:tcPr>
            <w:tcW w:w="8640" w:type="dxa"/>
          </w:tcPr>
          <w:p w:rsidR="00692E4D" w:rsidRDefault="00692E4D" w:rsidP="00692E4D">
            <w:pPr>
              <w:ind w:left="0" w:firstLine="0"/>
              <w:rPr>
                <w:b/>
              </w:rPr>
            </w:pPr>
            <w:r w:rsidRPr="00974240">
              <w:rPr>
                <w:b/>
              </w:rPr>
              <w:t>Clinical Question:</w:t>
            </w:r>
          </w:p>
        </w:tc>
      </w:tr>
      <w:tr w:rsidR="00692E4D" w:rsidTr="002E6FF2">
        <w:sdt>
          <w:sdtPr>
            <w:rPr>
              <w:b/>
            </w:rPr>
            <w:id w:val="-1425953839"/>
            <w:placeholder>
              <w:docPart w:val="CB28A101A52146ED8ABC0548D1368A93"/>
            </w:placeholder>
          </w:sdtPr>
          <w:sdtEndPr/>
          <w:sdtContent>
            <w:tc>
              <w:tcPr>
                <w:tcW w:w="8640" w:type="dxa"/>
              </w:tcPr>
              <w:p w:rsidR="00692E4D" w:rsidRDefault="000937E6" w:rsidP="00692E4D">
                <w:pPr>
                  <w:ind w:left="0" w:firstLine="0"/>
                  <w:rPr>
                    <w:b/>
                  </w:rPr>
                </w:pPr>
                <w:r>
                  <w:rPr>
                    <w:b/>
                  </w:rPr>
                  <w:t>What treatment modalities would best serve our patients with severe TMD symptoms?</w:t>
                </w:r>
              </w:p>
            </w:tc>
          </w:sdtContent>
        </w:sdt>
      </w:tr>
      <w:tr w:rsidR="00692E4D" w:rsidTr="002E6FF2">
        <w:tc>
          <w:tcPr>
            <w:tcW w:w="8640" w:type="dxa"/>
          </w:tcPr>
          <w:p w:rsidR="00692E4D" w:rsidRDefault="00692E4D" w:rsidP="00692E4D">
            <w:pPr>
              <w:ind w:left="0" w:firstLine="0"/>
              <w:rPr>
                <w:b/>
              </w:rPr>
            </w:pPr>
            <w:r w:rsidRPr="00974240">
              <w:rPr>
                <w:b/>
              </w:rPr>
              <w:t>PICO Format:</w:t>
            </w:r>
          </w:p>
        </w:tc>
      </w:tr>
      <w:tr w:rsidR="00692E4D" w:rsidTr="002E6FF2">
        <w:tc>
          <w:tcPr>
            <w:tcW w:w="8640" w:type="dxa"/>
          </w:tcPr>
          <w:p w:rsidR="00692E4D" w:rsidRDefault="00692E4D" w:rsidP="00692E4D">
            <w:pPr>
              <w:ind w:left="0" w:firstLine="0"/>
              <w:rPr>
                <w:b/>
              </w:rPr>
            </w:pPr>
            <w:r>
              <w:rPr>
                <w:b/>
              </w:rPr>
              <w:t>P:</w:t>
            </w:r>
          </w:p>
        </w:tc>
      </w:tr>
      <w:tr w:rsidR="00692E4D" w:rsidTr="002E6FF2">
        <w:sdt>
          <w:sdtPr>
            <w:rPr>
              <w:b/>
            </w:rPr>
            <w:id w:val="514967572"/>
            <w:placeholder>
              <w:docPart w:val="0B496F479641478AA9C18C45B5269562"/>
            </w:placeholder>
          </w:sdtPr>
          <w:sdtEndPr/>
          <w:sdtContent>
            <w:tc>
              <w:tcPr>
                <w:tcW w:w="8640" w:type="dxa"/>
              </w:tcPr>
              <w:p w:rsidR="00692E4D" w:rsidRDefault="000937E6" w:rsidP="00692E4D">
                <w:pPr>
                  <w:ind w:left="0" w:firstLine="0"/>
                  <w:rPr>
                    <w:b/>
                  </w:rPr>
                </w:pPr>
                <w:r>
                  <w:rPr>
                    <w:b/>
                  </w:rPr>
                  <w:t>Patients with temporomandibular disorder</w:t>
                </w:r>
              </w:p>
            </w:tc>
          </w:sdtContent>
        </w:sdt>
      </w:tr>
      <w:tr w:rsidR="00692E4D" w:rsidTr="002E6FF2">
        <w:tc>
          <w:tcPr>
            <w:tcW w:w="8640" w:type="dxa"/>
          </w:tcPr>
          <w:p w:rsidR="00692E4D" w:rsidRDefault="00692E4D" w:rsidP="00692E4D">
            <w:pPr>
              <w:ind w:left="0" w:firstLine="0"/>
              <w:rPr>
                <w:b/>
              </w:rPr>
            </w:pPr>
            <w:r>
              <w:rPr>
                <w:b/>
              </w:rPr>
              <w:t>I:</w:t>
            </w:r>
          </w:p>
        </w:tc>
      </w:tr>
      <w:tr w:rsidR="00692E4D" w:rsidTr="002E6FF2">
        <w:sdt>
          <w:sdtPr>
            <w:rPr>
              <w:b/>
            </w:rPr>
            <w:id w:val="-2083594704"/>
            <w:placeholder>
              <w:docPart w:val="420E726688A04571878AAF0AAEBEC280"/>
            </w:placeholder>
          </w:sdtPr>
          <w:sdtEndPr/>
          <w:sdtContent>
            <w:tc>
              <w:tcPr>
                <w:tcW w:w="8640" w:type="dxa"/>
              </w:tcPr>
              <w:p w:rsidR="00692E4D" w:rsidRDefault="000937E6" w:rsidP="00692E4D">
                <w:pPr>
                  <w:ind w:left="0" w:firstLine="0"/>
                  <w:rPr>
                    <w:b/>
                  </w:rPr>
                </w:pPr>
                <w:r>
                  <w:rPr>
                    <w:b/>
                  </w:rPr>
                  <w:t>Trigger point injections</w:t>
                </w:r>
              </w:p>
            </w:tc>
          </w:sdtContent>
        </w:sdt>
      </w:tr>
      <w:tr w:rsidR="00692E4D" w:rsidTr="002E6FF2">
        <w:tc>
          <w:tcPr>
            <w:tcW w:w="8640" w:type="dxa"/>
          </w:tcPr>
          <w:p w:rsidR="00692E4D" w:rsidRDefault="00692E4D" w:rsidP="00692E4D">
            <w:pPr>
              <w:ind w:left="0" w:firstLine="0"/>
              <w:rPr>
                <w:b/>
              </w:rPr>
            </w:pPr>
            <w:r>
              <w:rPr>
                <w:b/>
              </w:rPr>
              <w:t>C:</w:t>
            </w:r>
          </w:p>
        </w:tc>
      </w:tr>
      <w:tr w:rsidR="00692E4D" w:rsidTr="002E6FF2">
        <w:sdt>
          <w:sdtPr>
            <w:rPr>
              <w:b/>
            </w:rPr>
            <w:id w:val="2101905041"/>
            <w:placeholder>
              <w:docPart w:val="A4680AC4DEF54CC7849DE12213A3FF7E"/>
            </w:placeholder>
          </w:sdtPr>
          <w:sdtEndPr/>
          <w:sdtContent>
            <w:tc>
              <w:tcPr>
                <w:tcW w:w="8640" w:type="dxa"/>
              </w:tcPr>
              <w:p w:rsidR="00692E4D" w:rsidRDefault="000937E6" w:rsidP="00692E4D">
                <w:pPr>
                  <w:ind w:left="0" w:firstLine="0"/>
                  <w:rPr>
                    <w:b/>
                  </w:rPr>
                </w:pPr>
                <w:r>
                  <w:rPr>
                    <w:b/>
                  </w:rPr>
                  <w:t>Traditional drug modalities such as muscle relaxants (cyclobenzaprine)</w:t>
                </w:r>
              </w:p>
            </w:tc>
          </w:sdtContent>
        </w:sdt>
      </w:tr>
      <w:tr w:rsidR="00692E4D" w:rsidTr="002E6FF2">
        <w:tc>
          <w:tcPr>
            <w:tcW w:w="8640" w:type="dxa"/>
          </w:tcPr>
          <w:p w:rsidR="00692E4D" w:rsidRDefault="00692E4D" w:rsidP="00692E4D">
            <w:pPr>
              <w:ind w:left="0" w:firstLine="0"/>
              <w:rPr>
                <w:b/>
              </w:rPr>
            </w:pPr>
            <w:r>
              <w:rPr>
                <w:b/>
              </w:rPr>
              <w:t>O:</w:t>
            </w:r>
          </w:p>
        </w:tc>
      </w:tr>
      <w:tr w:rsidR="00692E4D" w:rsidTr="002E6FF2">
        <w:sdt>
          <w:sdtPr>
            <w:rPr>
              <w:b/>
            </w:rPr>
            <w:id w:val="1006642820"/>
            <w:placeholder>
              <w:docPart w:val="491FF049B12E4104A025C1A006DFA7B9"/>
            </w:placeholder>
          </w:sdtPr>
          <w:sdtEndPr/>
          <w:sdtContent>
            <w:tc>
              <w:tcPr>
                <w:tcW w:w="8640" w:type="dxa"/>
              </w:tcPr>
              <w:p w:rsidR="00692E4D" w:rsidRDefault="000937E6" w:rsidP="00692E4D">
                <w:pPr>
                  <w:ind w:left="0" w:firstLine="0"/>
                  <w:rPr>
                    <w:b/>
                  </w:rPr>
                </w:pPr>
                <w:r>
                  <w:rPr>
                    <w:b/>
                  </w:rPr>
                  <w:t>TMD symptom alleviation</w:t>
                </w:r>
              </w:p>
            </w:tc>
          </w:sdtContent>
        </w:sdt>
      </w:tr>
      <w:tr w:rsidR="00692E4D" w:rsidTr="002E6FF2">
        <w:tc>
          <w:tcPr>
            <w:tcW w:w="8640" w:type="dxa"/>
          </w:tcPr>
          <w:p w:rsidR="00692E4D" w:rsidRDefault="00692E4D" w:rsidP="00692E4D">
            <w:pPr>
              <w:ind w:left="0" w:firstLine="0"/>
              <w:rPr>
                <w:b/>
              </w:rPr>
            </w:pPr>
            <w:r w:rsidRPr="00974240">
              <w:rPr>
                <w:b/>
              </w:rPr>
              <w:t>PICO Formatted Question:</w:t>
            </w:r>
          </w:p>
        </w:tc>
      </w:tr>
      <w:tr w:rsidR="00692E4D" w:rsidTr="002E6FF2">
        <w:sdt>
          <w:sdtPr>
            <w:rPr>
              <w:b/>
            </w:rPr>
            <w:id w:val="298496509"/>
            <w:placeholder>
              <w:docPart w:val="58AC952842CD48FCA1D1B8F39F5BBACF"/>
            </w:placeholder>
          </w:sdtPr>
          <w:sdtEndPr/>
          <w:sdtContent>
            <w:tc>
              <w:tcPr>
                <w:tcW w:w="8640" w:type="dxa"/>
              </w:tcPr>
              <w:p w:rsidR="000937E6" w:rsidRDefault="000937E6" w:rsidP="000937E6">
                <w:pPr>
                  <w:spacing w:line="240" w:lineRule="auto"/>
                  <w:ind w:left="0" w:firstLine="0"/>
                  <w:rPr>
                    <w:rFonts w:ascii="Times New Roman" w:eastAsia="Times New Roman" w:hAnsi="Times New Roman"/>
                    <w:sz w:val="24"/>
                    <w:szCs w:val="24"/>
                  </w:rPr>
                </w:pPr>
                <w:r>
                  <w:rPr>
                    <w:rFonts w:cs="Calibri"/>
                    <w:color w:val="201F1E"/>
                    <w:shd w:val="clear" w:color="auto" w:fill="FFFFFF"/>
                  </w:rPr>
                  <w:t>In patients with severe TMD, how does trigger point injections compare with muscle relaxants in alleviating symptoms?</w:t>
                </w:r>
              </w:p>
              <w:p w:rsidR="00692E4D" w:rsidRDefault="00692E4D" w:rsidP="00692E4D">
                <w:pPr>
                  <w:ind w:left="0" w:firstLine="0"/>
                  <w:rPr>
                    <w:b/>
                  </w:rPr>
                </w:pPr>
              </w:p>
            </w:tc>
          </w:sdtContent>
        </w:sdt>
      </w:tr>
      <w:tr w:rsidR="00692E4D" w:rsidTr="002E6FF2">
        <w:tc>
          <w:tcPr>
            <w:tcW w:w="8640" w:type="dxa"/>
          </w:tcPr>
          <w:p w:rsidR="00692E4D" w:rsidRDefault="00692E4D" w:rsidP="00692E4D">
            <w:pPr>
              <w:ind w:left="0" w:firstLine="0"/>
              <w:rPr>
                <w:b/>
              </w:rPr>
            </w:pPr>
            <w:r>
              <w:rPr>
                <w:b/>
              </w:rPr>
              <w:t>Clinical Bottom Line:</w:t>
            </w:r>
          </w:p>
        </w:tc>
      </w:tr>
      <w:tr w:rsidR="00692E4D" w:rsidTr="002E6FF2">
        <w:sdt>
          <w:sdtPr>
            <w:rPr>
              <w:b/>
            </w:rPr>
            <w:id w:val="-510995683"/>
            <w:placeholder>
              <w:docPart w:val="12269E3C445F4AFF9F69E274B92646A1"/>
            </w:placeholder>
          </w:sdtPr>
          <w:sdtEndPr/>
          <w:sdtContent>
            <w:tc>
              <w:tcPr>
                <w:tcW w:w="8640" w:type="dxa"/>
              </w:tcPr>
              <w:p w:rsidR="00692E4D" w:rsidRDefault="000937E6" w:rsidP="00692E4D">
                <w:pPr>
                  <w:ind w:left="0" w:firstLine="0"/>
                  <w:rPr>
                    <w:b/>
                  </w:rPr>
                </w:pPr>
                <w:r>
                  <w:rPr>
                    <w:b/>
                  </w:rPr>
                  <w:t xml:space="preserve">Do trigger points have a more favorable, equal, or less favorable result for patients with severe TMD symptoms </w:t>
                </w:r>
              </w:p>
            </w:tc>
          </w:sdtContent>
        </w:sdt>
      </w:tr>
      <w:tr w:rsidR="00692E4D" w:rsidTr="002E6FF2">
        <w:tc>
          <w:tcPr>
            <w:tcW w:w="8640" w:type="dxa"/>
          </w:tcPr>
          <w:p w:rsidR="00692E4D" w:rsidRDefault="00692E4D" w:rsidP="00692E4D">
            <w:pPr>
              <w:ind w:left="0" w:firstLine="0"/>
              <w:rPr>
                <w:b/>
              </w:rPr>
            </w:pPr>
            <w:r>
              <w:rPr>
                <w:b/>
              </w:rPr>
              <w:t xml:space="preserve">Date(s) of Search:  </w:t>
            </w:r>
          </w:p>
        </w:tc>
      </w:tr>
      <w:tr w:rsidR="00692E4D" w:rsidTr="002E6FF2">
        <w:sdt>
          <w:sdtPr>
            <w:rPr>
              <w:b/>
            </w:rPr>
            <w:id w:val="-342713550"/>
            <w:placeholder>
              <w:docPart w:val="466C71B47DF74921A6B47A58D402D919"/>
            </w:placeholder>
          </w:sdtPr>
          <w:sdtEndPr/>
          <w:sdtContent>
            <w:tc>
              <w:tcPr>
                <w:tcW w:w="8640" w:type="dxa"/>
              </w:tcPr>
              <w:p w:rsidR="00692E4D" w:rsidRDefault="000937E6" w:rsidP="00692E4D">
                <w:pPr>
                  <w:ind w:left="0" w:firstLine="0"/>
                  <w:rPr>
                    <w:b/>
                  </w:rPr>
                </w:pPr>
                <w:r>
                  <w:rPr>
                    <w:b/>
                  </w:rPr>
                  <w:t>09/16/2020</w:t>
                </w:r>
              </w:p>
            </w:tc>
          </w:sdtContent>
        </w:sdt>
      </w:tr>
      <w:tr w:rsidR="00692E4D" w:rsidTr="002E6FF2">
        <w:tc>
          <w:tcPr>
            <w:tcW w:w="8640" w:type="dxa"/>
          </w:tcPr>
          <w:p w:rsidR="00692E4D" w:rsidRDefault="00692E4D" w:rsidP="00692E4D">
            <w:pPr>
              <w:ind w:left="0" w:firstLine="0"/>
              <w:rPr>
                <w:b/>
              </w:rPr>
            </w:pPr>
            <w:r w:rsidRPr="00974240">
              <w:rPr>
                <w:b/>
              </w:rPr>
              <w:t>Database(s) Used:</w:t>
            </w:r>
          </w:p>
        </w:tc>
      </w:tr>
      <w:tr w:rsidR="00692E4D" w:rsidTr="002E6FF2">
        <w:sdt>
          <w:sdtPr>
            <w:rPr>
              <w:b/>
            </w:rPr>
            <w:id w:val="-715277583"/>
            <w:placeholder>
              <w:docPart w:val="6AB78782A9C14C6FA3D51C027BBFB25B"/>
            </w:placeholder>
          </w:sdtPr>
          <w:sdtEndPr/>
          <w:sdtContent>
            <w:tc>
              <w:tcPr>
                <w:tcW w:w="8640" w:type="dxa"/>
              </w:tcPr>
              <w:p w:rsidR="00692E4D" w:rsidRPr="00974240" w:rsidRDefault="000937E6" w:rsidP="00692E4D">
                <w:pPr>
                  <w:ind w:left="0" w:firstLine="0"/>
                  <w:rPr>
                    <w:b/>
                  </w:rPr>
                </w:pPr>
                <w:r>
                  <w:rPr>
                    <w:b/>
                  </w:rPr>
                  <w:t>PubMed</w:t>
                </w:r>
              </w:p>
            </w:tc>
          </w:sdtContent>
        </w:sdt>
      </w:tr>
      <w:tr w:rsidR="00692E4D" w:rsidTr="002E6FF2">
        <w:tc>
          <w:tcPr>
            <w:tcW w:w="8640" w:type="dxa"/>
          </w:tcPr>
          <w:p w:rsidR="00692E4D" w:rsidRPr="00974240" w:rsidRDefault="00692E4D" w:rsidP="00692E4D">
            <w:pPr>
              <w:ind w:left="0" w:firstLine="0"/>
              <w:rPr>
                <w:b/>
              </w:rPr>
            </w:pPr>
            <w:r w:rsidRPr="00974240">
              <w:rPr>
                <w:b/>
              </w:rPr>
              <w:t>Search Strategy/Keywords:</w:t>
            </w:r>
          </w:p>
        </w:tc>
      </w:tr>
      <w:tr w:rsidR="00692E4D" w:rsidTr="002E6FF2">
        <w:sdt>
          <w:sdtPr>
            <w:rPr>
              <w:b/>
            </w:rPr>
            <w:id w:val="-231853169"/>
            <w:placeholder>
              <w:docPart w:val="1A95CA3E8ED24FABAB9FCF2456258FBC"/>
            </w:placeholder>
          </w:sdtPr>
          <w:sdtEndPr/>
          <w:sdtContent>
            <w:tc>
              <w:tcPr>
                <w:tcW w:w="8640" w:type="dxa"/>
              </w:tcPr>
              <w:p w:rsidR="00692E4D" w:rsidRPr="00974240" w:rsidRDefault="000937E6" w:rsidP="00692E4D">
                <w:pPr>
                  <w:ind w:left="0" w:firstLine="0"/>
                  <w:rPr>
                    <w:b/>
                  </w:rPr>
                </w:pPr>
                <w:r>
                  <w:rPr>
                    <w:b/>
                  </w:rPr>
                  <w:t>TMD, trigger point injections, muscle relaxants, TMJ</w:t>
                </w:r>
              </w:p>
            </w:tc>
          </w:sdtContent>
        </w:sdt>
      </w:tr>
      <w:tr w:rsidR="00692E4D" w:rsidTr="002E6FF2">
        <w:tc>
          <w:tcPr>
            <w:tcW w:w="8640" w:type="dxa"/>
          </w:tcPr>
          <w:p w:rsidR="00692E4D" w:rsidRPr="00974240" w:rsidRDefault="00692E4D" w:rsidP="00692E4D">
            <w:pPr>
              <w:ind w:left="0" w:firstLine="0"/>
              <w:rPr>
                <w:b/>
              </w:rPr>
            </w:pPr>
            <w:r>
              <w:rPr>
                <w:b/>
              </w:rPr>
              <w:t>MESH terms used:</w:t>
            </w:r>
          </w:p>
        </w:tc>
      </w:tr>
      <w:tr w:rsidR="00692E4D" w:rsidTr="002E6FF2">
        <w:sdt>
          <w:sdtPr>
            <w:rPr>
              <w:b/>
            </w:rPr>
            <w:id w:val="1890758709"/>
            <w:placeholder>
              <w:docPart w:val="7E910305951F4A7C93AA7626015B1AED"/>
            </w:placeholder>
          </w:sdtPr>
          <w:sdtEndPr/>
          <w:sdtContent>
            <w:tc>
              <w:tcPr>
                <w:tcW w:w="8640" w:type="dxa"/>
              </w:tcPr>
              <w:p w:rsidR="00692E4D" w:rsidRPr="00974240" w:rsidRDefault="000937E6" w:rsidP="00692E4D">
                <w:pPr>
                  <w:ind w:left="0" w:firstLine="0"/>
                  <w:rPr>
                    <w:b/>
                  </w:rPr>
                </w:pPr>
                <w:r>
                  <w:rPr>
                    <w:b/>
                  </w:rPr>
                  <w:t>“TMJ, disorder</w:t>
                </w:r>
                <w:proofErr w:type="gramStart"/>
                <w:r>
                  <w:rPr>
                    <w:b/>
                  </w:rPr>
                  <w:t>” ,</w:t>
                </w:r>
                <w:proofErr w:type="gramEnd"/>
                <w:r>
                  <w:rPr>
                    <w:b/>
                  </w:rPr>
                  <w:t xml:space="preserve"> “Trigger point injections”, “Centrally acting muscle relaxants”, “Dry Needling”</w:t>
                </w:r>
              </w:p>
            </w:tc>
          </w:sdtContent>
        </w:sdt>
      </w:tr>
      <w:tr w:rsidR="00692E4D" w:rsidTr="002E6FF2">
        <w:tc>
          <w:tcPr>
            <w:tcW w:w="8640" w:type="dxa"/>
          </w:tcPr>
          <w:p w:rsidR="00692E4D" w:rsidRPr="00974240" w:rsidRDefault="00692E4D" w:rsidP="00692E4D">
            <w:pPr>
              <w:ind w:left="0" w:firstLine="0"/>
              <w:rPr>
                <w:b/>
              </w:rPr>
            </w:pPr>
            <w:r w:rsidRPr="00974240">
              <w:rPr>
                <w:b/>
              </w:rPr>
              <w:t>Article(s) Cited:</w:t>
            </w:r>
          </w:p>
        </w:tc>
      </w:tr>
      <w:tr w:rsidR="00692E4D" w:rsidTr="002E6FF2">
        <w:sdt>
          <w:sdtPr>
            <w:rPr>
              <w:b/>
            </w:rPr>
            <w:id w:val="-938752678"/>
            <w:placeholder>
              <w:docPart w:val="E8F2534F808F4ECBB4F5D259E7F4B4F2"/>
            </w:placeholder>
          </w:sdtPr>
          <w:sdtEndPr/>
          <w:sdtContent>
            <w:tc>
              <w:tcPr>
                <w:tcW w:w="8640" w:type="dxa"/>
              </w:tcPr>
              <w:p w:rsidR="000937E6" w:rsidRDefault="000937E6" w:rsidP="000937E6">
                <w:pPr>
                  <w:spacing w:line="240" w:lineRule="auto"/>
                  <w:ind w:left="0" w:firstLine="0"/>
                  <w:rPr>
                    <w:rFonts w:ascii="Times New Roman" w:eastAsia="Times New Roman" w:hAnsi="Times New Roman"/>
                    <w:sz w:val="24"/>
                    <w:szCs w:val="24"/>
                  </w:rPr>
                </w:pPr>
                <w:r>
                  <w:rPr>
                    <w:rFonts w:ascii="Helvetica Neue" w:hAnsi="Helvetica Neue"/>
                    <w:color w:val="212121"/>
                    <w:shd w:val="clear" w:color="auto" w:fill="FFFFFF"/>
                  </w:rPr>
                  <w:t xml:space="preserve">Charles D, Hudgins T, </w:t>
                </w:r>
                <w:proofErr w:type="spellStart"/>
                <w:r>
                  <w:rPr>
                    <w:rFonts w:ascii="Helvetica Neue" w:hAnsi="Helvetica Neue"/>
                    <w:color w:val="212121"/>
                    <w:shd w:val="clear" w:color="auto" w:fill="FFFFFF"/>
                  </w:rPr>
                  <w:t>MacNaughton</w:t>
                </w:r>
                <w:proofErr w:type="spellEnd"/>
                <w:r>
                  <w:rPr>
                    <w:rFonts w:ascii="Helvetica Neue" w:hAnsi="Helvetica Neue"/>
                    <w:color w:val="212121"/>
                    <w:shd w:val="clear" w:color="auto" w:fill="FFFFFF"/>
                  </w:rPr>
                  <w:t xml:space="preserve"> J, Newman E, Tan J, </w:t>
                </w:r>
                <w:proofErr w:type="spellStart"/>
                <w:r>
                  <w:rPr>
                    <w:rFonts w:ascii="Helvetica Neue" w:hAnsi="Helvetica Neue"/>
                    <w:color w:val="212121"/>
                    <w:shd w:val="clear" w:color="auto" w:fill="FFFFFF"/>
                  </w:rPr>
                  <w:t>Wigger</w:t>
                </w:r>
                <w:proofErr w:type="spellEnd"/>
                <w:r>
                  <w:rPr>
                    <w:rFonts w:ascii="Helvetica Neue" w:hAnsi="Helvetica Neue"/>
                    <w:color w:val="212121"/>
                    <w:shd w:val="clear" w:color="auto" w:fill="FFFFFF"/>
                  </w:rPr>
                  <w:t xml:space="preserve"> M. A systematic review of manual therapy techniques, dry cupping and dry needling in the reduction of myofascial pain and myofascial trigger points. </w:t>
                </w:r>
                <w:r>
                  <w:rPr>
                    <w:rFonts w:ascii="Helvetica Neue" w:hAnsi="Helvetica Neue"/>
                    <w:i/>
                    <w:iCs/>
                    <w:color w:val="212121"/>
                    <w:shd w:val="clear" w:color="auto" w:fill="FFFFFF"/>
                  </w:rPr>
                  <w:t xml:space="preserve">J </w:t>
                </w:r>
                <w:proofErr w:type="spellStart"/>
                <w:r>
                  <w:rPr>
                    <w:rFonts w:ascii="Helvetica Neue" w:hAnsi="Helvetica Neue"/>
                    <w:i/>
                    <w:iCs/>
                    <w:color w:val="212121"/>
                    <w:shd w:val="clear" w:color="auto" w:fill="FFFFFF"/>
                  </w:rPr>
                  <w:t>Bodyw</w:t>
                </w:r>
                <w:proofErr w:type="spellEnd"/>
                <w:r>
                  <w:rPr>
                    <w:rFonts w:ascii="Helvetica Neue" w:hAnsi="Helvetica Neue"/>
                    <w:i/>
                    <w:iCs/>
                    <w:color w:val="212121"/>
                    <w:shd w:val="clear" w:color="auto" w:fill="FFFFFF"/>
                  </w:rPr>
                  <w:t xml:space="preserve"> Mov </w:t>
                </w:r>
                <w:proofErr w:type="spellStart"/>
                <w:r>
                  <w:rPr>
                    <w:rFonts w:ascii="Helvetica Neue" w:hAnsi="Helvetica Neue"/>
                    <w:i/>
                    <w:iCs/>
                    <w:color w:val="212121"/>
                    <w:shd w:val="clear" w:color="auto" w:fill="FFFFFF"/>
                  </w:rPr>
                  <w:t>Ther</w:t>
                </w:r>
                <w:proofErr w:type="spellEnd"/>
                <w:r>
                  <w:rPr>
                    <w:rFonts w:ascii="Helvetica Neue" w:hAnsi="Helvetica Neue"/>
                    <w:color w:val="212121"/>
                    <w:shd w:val="clear" w:color="auto" w:fill="FFFFFF"/>
                  </w:rPr>
                  <w:t xml:space="preserve">. 2019;23(3):539-546. </w:t>
                </w:r>
                <w:proofErr w:type="gramStart"/>
                <w:r>
                  <w:rPr>
                    <w:rFonts w:ascii="Helvetica Neue" w:hAnsi="Helvetica Neue"/>
                    <w:color w:val="212121"/>
                    <w:shd w:val="clear" w:color="auto" w:fill="FFFFFF"/>
                  </w:rPr>
                  <w:t>doi:10.1016/j.jbmt</w:t>
                </w:r>
                <w:proofErr w:type="gramEnd"/>
                <w:r>
                  <w:rPr>
                    <w:rFonts w:ascii="Helvetica Neue" w:hAnsi="Helvetica Neue"/>
                    <w:color w:val="212121"/>
                    <w:shd w:val="clear" w:color="auto" w:fill="FFFFFF"/>
                  </w:rPr>
                  <w:t>.2019.04.001</w:t>
                </w:r>
              </w:p>
              <w:p w:rsidR="000F2DA0" w:rsidRDefault="000F2DA0" w:rsidP="00692E4D">
                <w:pPr>
                  <w:ind w:left="0" w:firstLine="0"/>
                  <w:rPr>
                    <w:b/>
                  </w:rPr>
                </w:pPr>
              </w:p>
              <w:p w:rsidR="000F2DA0" w:rsidRDefault="000F2DA0" w:rsidP="00692E4D">
                <w:pPr>
                  <w:ind w:left="0" w:firstLine="0"/>
                  <w:rPr>
                    <w:b/>
                  </w:rPr>
                </w:pPr>
              </w:p>
              <w:p w:rsidR="000F2DA0" w:rsidRDefault="000F2DA0" w:rsidP="000F2DA0">
                <w:pPr>
                  <w:spacing w:line="240" w:lineRule="auto"/>
                  <w:ind w:left="0" w:firstLine="0"/>
                  <w:rPr>
                    <w:rFonts w:ascii="Times New Roman" w:eastAsia="Times New Roman" w:hAnsi="Times New Roman"/>
                    <w:sz w:val="24"/>
                    <w:szCs w:val="24"/>
                  </w:rPr>
                </w:pPr>
                <w:r>
                  <w:rPr>
                    <w:rFonts w:ascii="Helvetica Neue" w:hAnsi="Helvetica Neue"/>
                    <w:color w:val="212121"/>
                    <w:shd w:val="clear" w:color="auto" w:fill="FFFFFF"/>
                  </w:rPr>
                  <w:lastRenderedPageBreak/>
                  <w:t>Espejo-</w:t>
                </w:r>
                <w:proofErr w:type="spellStart"/>
                <w:r>
                  <w:rPr>
                    <w:rFonts w:ascii="Helvetica Neue" w:hAnsi="Helvetica Neue"/>
                    <w:color w:val="212121"/>
                    <w:shd w:val="clear" w:color="auto" w:fill="FFFFFF"/>
                  </w:rPr>
                  <w:t>Antúnez</w:t>
                </w:r>
                <w:proofErr w:type="spellEnd"/>
                <w:r>
                  <w:rPr>
                    <w:rFonts w:ascii="Helvetica Neue" w:hAnsi="Helvetica Neue"/>
                    <w:color w:val="212121"/>
                    <w:shd w:val="clear" w:color="auto" w:fill="FFFFFF"/>
                  </w:rPr>
                  <w:t xml:space="preserve"> L, Tejeda JF, </w:t>
                </w:r>
                <w:proofErr w:type="spellStart"/>
                <w:r>
                  <w:rPr>
                    <w:rFonts w:ascii="Helvetica Neue" w:hAnsi="Helvetica Neue"/>
                    <w:color w:val="212121"/>
                    <w:shd w:val="clear" w:color="auto" w:fill="FFFFFF"/>
                  </w:rPr>
                  <w:t>Albornoz</w:t>
                </w:r>
                <w:proofErr w:type="spellEnd"/>
                <w:r>
                  <w:rPr>
                    <w:rFonts w:ascii="Helvetica Neue" w:hAnsi="Helvetica Neue"/>
                    <w:color w:val="212121"/>
                    <w:shd w:val="clear" w:color="auto" w:fill="FFFFFF"/>
                  </w:rPr>
                  <w:t>-Cabello M, et al. Dry needling in the management of myofascial trigger points: A systematic review of randomized controlled trials. </w:t>
                </w:r>
                <w:r>
                  <w:rPr>
                    <w:rFonts w:ascii="Helvetica Neue" w:hAnsi="Helvetica Neue"/>
                    <w:i/>
                    <w:iCs/>
                    <w:color w:val="212121"/>
                    <w:shd w:val="clear" w:color="auto" w:fill="FFFFFF"/>
                  </w:rPr>
                  <w:t xml:space="preserve">Complement </w:t>
                </w:r>
                <w:proofErr w:type="spellStart"/>
                <w:r>
                  <w:rPr>
                    <w:rFonts w:ascii="Helvetica Neue" w:hAnsi="Helvetica Neue"/>
                    <w:i/>
                    <w:iCs/>
                    <w:color w:val="212121"/>
                    <w:shd w:val="clear" w:color="auto" w:fill="FFFFFF"/>
                  </w:rPr>
                  <w:t>Ther</w:t>
                </w:r>
                <w:proofErr w:type="spellEnd"/>
                <w:r>
                  <w:rPr>
                    <w:rFonts w:ascii="Helvetica Neue" w:hAnsi="Helvetica Neue"/>
                    <w:i/>
                    <w:iCs/>
                    <w:color w:val="212121"/>
                    <w:shd w:val="clear" w:color="auto" w:fill="FFFFFF"/>
                  </w:rPr>
                  <w:t xml:space="preserve"> Med</w:t>
                </w:r>
                <w:r>
                  <w:rPr>
                    <w:rFonts w:ascii="Helvetica Neue" w:hAnsi="Helvetica Neue"/>
                    <w:color w:val="212121"/>
                    <w:shd w:val="clear" w:color="auto" w:fill="FFFFFF"/>
                  </w:rPr>
                  <w:t xml:space="preserve">. </w:t>
                </w:r>
                <w:proofErr w:type="gramStart"/>
                <w:r>
                  <w:rPr>
                    <w:rFonts w:ascii="Helvetica Neue" w:hAnsi="Helvetica Neue"/>
                    <w:color w:val="212121"/>
                    <w:shd w:val="clear" w:color="auto" w:fill="FFFFFF"/>
                  </w:rPr>
                  <w:t>2017;33:46</w:t>
                </w:r>
                <w:proofErr w:type="gramEnd"/>
                <w:r>
                  <w:rPr>
                    <w:rFonts w:ascii="Helvetica Neue" w:hAnsi="Helvetica Neue"/>
                    <w:color w:val="212121"/>
                    <w:shd w:val="clear" w:color="auto" w:fill="FFFFFF"/>
                  </w:rPr>
                  <w:t xml:space="preserve">-57. </w:t>
                </w:r>
                <w:proofErr w:type="gramStart"/>
                <w:r>
                  <w:rPr>
                    <w:rFonts w:ascii="Helvetica Neue" w:hAnsi="Helvetica Neue"/>
                    <w:color w:val="212121"/>
                    <w:shd w:val="clear" w:color="auto" w:fill="FFFFFF"/>
                  </w:rPr>
                  <w:t>doi:10.1016/j.ctim</w:t>
                </w:r>
                <w:proofErr w:type="gramEnd"/>
                <w:r>
                  <w:rPr>
                    <w:rFonts w:ascii="Helvetica Neue" w:hAnsi="Helvetica Neue"/>
                    <w:color w:val="212121"/>
                    <w:shd w:val="clear" w:color="auto" w:fill="FFFFFF"/>
                  </w:rPr>
                  <w:t>.2017.06.003</w:t>
                </w:r>
              </w:p>
              <w:p w:rsidR="00BA31E7" w:rsidRDefault="00BA31E7" w:rsidP="00692E4D">
                <w:pPr>
                  <w:ind w:left="0" w:firstLine="0"/>
                  <w:rPr>
                    <w:b/>
                  </w:rPr>
                </w:pPr>
              </w:p>
              <w:p w:rsidR="00BA31E7" w:rsidRDefault="00BA31E7" w:rsidP="00BA31E7">
                <w:pPr>
                  <w:spacing w:line="240" w:lineRule="auto"/>
                  <w:ind w:left="0" w:firstLine="0"/>
                  <w:rPr>
                    <w:rFonts w:ascii="Times New Roman" w:eastAsia="Times New Roman" w:hAnsi="Times New Roman"/>
                    <w:sz w:val="24"/>
                    <w:szCs w:val="24"/>
                  </w:rPr>
                </w:pPr>
                <w:r>
                  <w:rPr>
                    <w:rFonts w:ascii="Helvetica Neue" w:hAnsi="Helvetica Neue"/>
                    <w:color w:val="212121"/>
                    <w:shd w:val="clear" w:color="auto" w:fill="FFFFFF"/>
                  </w:rPr>
                  <w:t>Patel J, Cardoso JA, Mehta S. A systematic review of botulinum toxin in the management of patients with temporomandibular disorders and bruxism. </w:t>
                </w:r>
                <w:r>
                  <w:rPr>
                    <w:rFonts w:ascii="Helvetica Neue" w:hAnsi="Helvetica Neue"/>
                    <w:i/>
                    <w:iCs/>
                    <w:color w:val="212121"/>
                    <w:shd w:val="clear" w:color="auto" w:fill="FFFFFF"/>
                  </w:rPr>
                  <w:t>Br Dent J</w:t>
                </w:r>
                <w:r>
                  <w:rPr>
                    <w:rFonts w:ascii="Helvetica Neue" w:hAnsi="Helvetica Neue"/>
                    <w:color w:val="212121"/>
                    <w:shd w:val="clear" w:color="auto" w:fill="FFFFFF"/>
                  </w:rPr>
                  <w:t>. 2019;226(9):667-672. doi:10.1038/s41415-019-0257-z</w:t>
                </w:r>
              </w:p>
              <w:p w:rsidR="00692E4D" w:rsidRPr="00974240" w:rsidRDefault="00692E4D" w:rsidP="00692E4D">
                <w:pPr>
                  <w:ind w:left="0" w:firstLine="0"/>
                  <w:rPr>
                    <w:b/>
                  </w:rPr>
                </w:pPr>
              </w:p>
            </w:tc>
          </w:sdtContent>
        </w:sdt>
      </w:tr>
      <w:tr w:rsidR="00692E4D" w:rsidTr="002E6FF2">
        <w:tc>
          <w:tcPr>
            <w:tcW w:w="8640" w:type="dxa"/>
          </w:tcPr>
          <w:p w:rsidR="00692E4D" w:rsidRPr="00974240" w:rsidRDefault="00692E4D" w:rsidP="00692E4D">
            <w:pPr>
              <w:ind w:left="0" w:firstLine="0"/>
              <w:rPr>
                <w:b/>
              </w:rPr>
            </w:pPr>
            <w:r w:rsidRPr="006A2AEF">
              <w:rPr>
                <w:b/>
              </w:rPr>
              <w:lastRenderedPageBreak/>
              <w:t>Study Design(s):</w:t>
            </w:r>
          </w:p>
        </w:tc>
      </w:tr>
      <w:tr w:rsidR="00692E4D" w:rsidTr="002E6FF2">
        <w:sdt>
          <w:sdtPr>
            <w:rPr>
              <w:b/>
            </w:rPr>
            <w:id w:val="196748513"/>
            <w:placeholder>
              <w:docPart w:val="205A1B0B443B417CA1D395AFAABA1971"/>
            </w:placeholder>
          </w:sdtPr>
          <w:sdtEndPr/>
          <w:sdtContent>
            <w:tc>
              <w:tcPr>
                <w:tcW w:w="8640" w:type="dxa"/>
              </w:tcPr>
              <w:p w:rsidR="000F2DA0" w:rsidRDefault="000F2DA0" w:rsidP="00692E4D">
                <w:pPr>
                  <w:ind w:left="0" w:firstLine="0"/>
                  <w:rPr>
                    <w:b/>
                  </w:rPr>
                </w:pPr>
                <w:r>
                  <w:rPr>
                    <w:b/>
                  </w:rPr>
                  <w:t xml:space="preserve">Meta- analysis </w:t>
                </w:r>
              </w:p>
              <w:p w:rsidR="00692E4D" w:rsidRPr="006A2AEF" w:rsidRDefault="00BA31E7" w:rsidP="00692E4D">
                <w:pPr>
                  <w:ind w:left="0" w:firstLine="0"/>
                  <w:rPr>
                    <w:b/>
                  </w:rPr>
                </w:pPr>
                <w:r>
                  <w:rPr>
                    <w:b/>
                  </w:rPr>
                  <w:t xml:space="preserve">Systematic review </w:t>
                </w:r>
              </w:p>
            </w:tc>
          </w:sdtContent>
        </w:sdt>
      </w:tr>
      <w:tr w:rsidR="00692E4D" w:rsidTr="002E6FF2">
        <w:tc>
          <w:tcPr>
            <w:tcW w:w="8640" w:type="dxa"/>
          </w:tcPr>
          <w:p w:rsidR="00692E4D" w:rsidRPr="006A2AEF" w:rsidRDefault="00692E4D" w:rsidP="002972EE">
            <w:pPr>
              <w:ind w:left="0" w:firstLine="0"/>
              <w:rPr>
                <w:b/>
              </w:rPr>
            </w:pPr>
            <w:r w:rsidRPr="00974240">
              <w:rPr>
                <w:b/>
              </w:rPr>
              <w:t>Reason for Article Selection:</w:t>
            </w:r>
          </w:p>
        </w:tc>
      </w:tr>
      <w:tr w:rsidR="00692E4D" w:rsidTr="002E6FF2">
        <w:sdt>
          <w:sdtPr>
            <w:rPr>
              <w:b/>
            </w:rPr>
            <w:id w:val="-1249580699"/>
            <w:placeholder>
              <w:docPart w:val="DDFEF09BC79B45F4875E7842D1533882"/>
            </w:placeholder>
          </w:sdtPr>
          <w:sdtEndPr/>
          <w:sdtContent>
            <w:tc>
              <w:tcPr>
                <w:tcW w:w="8640" w:type="dxa"/>
              </w:tcPr>
              <w:p w:rsidR="00534706" w:rsidRDefault="00534706" w:rsidP="00692E4D">
                <w:pPr>
                  <w:ind w:left="0" w:firstLine="0"/>
                  <w:rPr>
                    <w:b/>
                  </w:rPr>
                </w:pPr>
                <w:r>
                  <w:rPr>
                    <w:b/>
                  </w:rPr>
                  <w:t>Recent publication</w:t>
                </w:r>
              </w:p>
              <w:p w:rsidR="00534706" w:rsidRDefault="00534706" w:rsidP="00692E4D">
                <w:pPr>
                  <w:ind w:left="0" w:firstLine="0"/>
                  <w:rPr>
                    <w:b/>
                  </w:rPr>
                </w:pPr>
                <w:r>
                  <w:rPr>
                    <w:b/>
                  </w:rPr>
                  <w:t xml:space="preserve">Relevant to the case </w:t>
                </w:r>
              </w:p>
              <w:p w:rsidR="00692E4D" w:rsidRPr="006A2AEF" w:rsidRDefault="00534706" w:rsidP="00692E4D">
                <w:pPr>
                  <w:ind w:left="0" w:firstLine="0"/>
                  <w:rPr>
                    <w:b/>
                  </w:rPr>
                </w:pPr>
                <w:r>
                  <w:rPr>
                    <w:b/>
                  </w:rPr>
                  <w:t xml:space="preserve">High levels of evidence </w:t>
                </w:r>
              </w:p>
            </w:tc>
          </w:sdtContent>
        </w:sdt>
      </w:tr>
      <w:tr w:rsidR="00692E4D" w:rsidTr="002E6FF2">
        <w:tc>
          <w:tcPr>
            <w:tcW w:w="8640" w:type="dxa"/>
          </w:tcPr>
          <w:p w:rsidR="00692E4D" w:rsidRPr="006A2AEF" w:rsidRDefault="00692E4D" w:rsidP="00692E4D">
            <w:pPr>
              <w:ind w:left="0" w:firstLine="0"/>
              <w:rPr>
                <w:b/>
              </w:rPr>
            </w:pPr>
            <w:r w:rsidRPr="00974240">
              <w:rPr>
                <w:b/>
              </w:rPr>
              <w:t>Article(s) Synopsis:</w:t>
            </w:r>
          </w:p>
        </w:tc>
      </w:tr>
      <w:tr w:rsidR="00692E4D" w:rsidTr="002E6FF2">
        <w:sdt>
          <w:sdtPr>
            <w:rPr>
              <w:b/>
            </w:rPr>
            <w:id w:val="-1273706365"/>
            <w:placeholder>
              <w:docPart w:val="CD5085E3943545F0974FA7B375EE1726"/>
            </w:placeholder>
          </w:sdtPr>
          <w:sdtEndPr/>
          <w:sdtContent>
            <w:tc>
              <w:tcPr>
                <w:tcW w:w="8640" w:type="dxa"/>
              </w:tcPr>
              <w:p w:rsidR="00534706" w:rsidRDefault="00534706" w:rsidP="00534706">
                <w:pPr>
                  <w:spacing w:line="240" w:lineRule="auto"/>
                  <w:ind w:left="0" w:firstLine="0"/>
                  <w:rPr>
                    <w:rFonts w:ascii="Times New Roman" w:eastAsia="Times New Roman" w:hAnsi="Times New Roman"/>
                    <w:sz w:val="24"/>
                    <w:szCs w:val="24"/>
                  </w:rPr>
                </w:pPr>
                <w:r>
                  <w:rPr>
                    <w:b/>
                  </w:rPr>
                  <w:t xml:space="preserve">Article 1: </w:t>
                </w:r>
                <w:r>
                  <w:rPr>
                    <w:rFonts w:ascii="Helvetica Neue" w:hAnsi="Helvetica Neue"/>
                    <w:color w:val="212121"/>
                    <w:shd w:val="clear" w:color="auto" w:fill="FFFFFF"/>
                  </w:rPr>
                  <w:t>Eight studies on manual therapy, twenty-three studies on dry needling, and two studies on dry cupping met the inclusion criteria</w:t>
                </w:r>
                <w:r>
                  <w:rPr>
                    <w:rFonts w:ascii="Helvetica Neue" w:hAnsi="Helvetica Neue"/>
                    <w:color w:val="212121"/>
                    <w:shd w:val="clear" w:color="auto" w:fill="FFFFFF"/>
                  </w:rPr>
                  <w:t xml:space="preserve">. </w:t>
                </w:r>
                <w:r>
                  <w:rPr>
                    <w:rFonts w:ascii="Helvetica Neue" w:hAnsi="Helvetica Neue"/>
                    <w:color w:val="212121"/>
                    <w:shd w:val="clear" w:color="auto" w:fill="FFFFFF"/>
                  </w:rPr>
                  <w:t>While there was a moderate number of randomized controlled trials supporting the use of manual therapy, the evidence for dry needling ranged from very low to moderate compared to control groups, sham interventions, or other treatments</w:t>
                </w:r>
              </w:p>
              <w:p w:rsidR="00534706" w:rsidRDefault="00534706" w:rsidP="00534706">
                <w:pPr>
                  <w:spacing w:line="240" w:lineRule="auto"/>
                  <w:ind w:left="0" w:firstLine="0"/>
                  <w:rPr>
                    <w:rFonts w:ascii="Times New Roman" w:eastAsia="Times New Roman" w:hAnsi="Times New Roman"/>
                    <w:sz w:val="24"/>
                    <w:szCs w:val="24"/>
                  </w:rPr>
                </w:pPr>
              </w:p>
              <w:p w:rsidR="008628B8" w:rsidRDefault="00534706" w:rsidP="008628B8">
                <w:pPr>
                  <w:spacing w:line="240" w:lineRule="auto"/>
                  <w:ind w:left="0" w:firstLine="0"/>
                  <w:rPr>
                    <w:rFonts w:ascii="Times New Roman" w:eastAsia="Times New Roman" w:hAnsi="Times New Roman"/>
                    <w:sz w:val="24"/>
                    <w:szCs w:val="24"/>
                  </w:rPr>
                </w:pPr>
                <w:r>
                  <w:rPr>
                    <w:rFonts w:ascii="Times New Roman" w:eastAsia="Times New Roman" w:hAnsi="Times New Roman"/>
                    <w:sz w:val="24"/>
                    <w:szCs w:val="24"/>
                  </w:rPr>
                  <w:t>Article 2:</w:t>
                </w:r>
                <w:r w:rsidR="008628B8">
                  <w:rPr>
                    <w:rFonts w:ascii="Times New Roman" w:eastAsia="Times New Roman" w:hAnsi="Times New Roman"/>
                    <w:sz w:val="24"/>
                    <w:szCs w:val="24"/>
                  </w:rPr>
                  <w:t xml:space="preserve"> </w:t>
                </w:r>
                <w:r w:rsidR="008628B8">
                  <w:rPr>
                    <w:rFonts w:ascii="Helvetica Neue" w:hAnsi="Helvetica Neue"/>
                    <w:color w:val="212121"/>
                    <w:shd w:val="clear" w:color="auto" w:fill="FFFFFF"/>
                  </w:rPr>
                  <w:t>Fifteen studies were included in this systematic review. The main outcomes that were measured were pain, range of motion, disability, depression and quality of life. The results suggest that dry needling is effective in the short term for pain relief, increase range of motion and improve quality of life when compared to no intervention/sham/placebo</w:t>
                </w:r>
              </w:p>
              <w:p w:rsidR="00534706" w:rsidRDefault="00534706" w:rsidP="00534706">
                <w:pPr>
                  <w:spacing w:line="240" w:lineRule="auto"/>
                  <w:ind w:left="0" w:firstLine="0"/>
                  <w:rPr>
                    <w:rFonts w:ascii="Times New Roman" w:eastAsia="Times New Roman" w:hAnsi="Times New Roman"/>
                    <w:sz w:val="24"/>
                    <w:szCs w:val="24"/>
                  </w:rPr>
                </w:pPr>
              </w:p>
              <w:p w:rsidR="008628B8" w:rsidRDefault="008628B8" w:rsidP="00534706">
                <w:pPr>
                  <w:spacing w:line="240" w:lineRule="auto"/>
                  <w:ind w:left="0" w:firstLine="0"/>
                  <w:rPr>
                    <w:rFonts w:ascii="Times New Roman" w:eastAsia="Times New Roman" w:hAnsi="Times New Roman"/>
                    <w:sz w:val="24"/>
                    <w:szCs w:val="24"/>
                  </w:rPr>
                </w:pPr>
                <w:r>
                  <w:rPr>
                    <w:rFonts w:ascii="Times New Roman" w:eastAsia="Times New Roman" w:hAnsi="Times New Roman"/>
                    <w:sz w:val="24"/>
                    <w:szCs w:val="24"/>
                  </w:rPr>
                  <w:t>Article 3:</w:t>
                </w:r>
              </w:p>
              <w:p w:rsidR="00692E4D" w:rsidRPr="006A2AEF" w:rsidRDefault="00692E4D" w:rsidP="002E6FF2">
                <w:pPr>
                  <w:ind w:left="0" w:firstLine="0"/>
                  <w:rPr>
                    <w:b/>
                  </w:rPr>
                </w:pPr>
              </w:p>
            </w:tc>
          </w:sdtContent>
        </w:sdt>
      </w:tr>
      <w:tr w:rsidR="00692E4D" w:rsidTr="002E6FF2">
        <w:tc>
          <w:tcPr>
            <w:tcW w:w="8640" w:type="dxa"/>
          </w:tcPr>
          <w:p w:rsidR="00692E4D" w:rsidRDefault="00692E4D" w:rsidP="00692E4D">
            <w:pPr>
              <w:pStyle w:val="ColorfulList-Accent11"/>
              <w:ind w:left="0" w:firstLine="0"/>
            </w:pPr>
            <w:r w:rsidRPr="006A2AEF">
              <w:rPr>
                <w:rFonts w:cs="Verdana"/>
                <w:b/>
                <w:szCs w:val="26"/>
              </w:rPr>
              <w:t>Le</w:t>
            </w:r>
            <w:r w:rsidRPr="006A2AEF">
              <w:rPr>
                <w:b/>
              </w:rPr>
              <w:t xml:space="preserve">vels of Evidence:  </w:t>
            </w:r>
            <w:r>
              <w:t xml:space="preserve">(For Therapy/Prevention, Etiology/Harm)  </w:t>
            </w:r>
          </w:p>
          <w:p w:rsidR="00692E4D" w:rsidRDefault="00692E4D" w:rsidP="00692E4D">
            <w:pPr>
              <w:ind w:left="0" w:firstLine="0"/>
            </w:pPr>
            <w:r>
              <w:t xml:space="preserve">See   </w:t>
            </w:r>
            <w:hyperlink r:id="rId11" w:history="1">
              <w:r w:rsidRPr="00505FEF">
                <w:rPr>
                  <w:rStyle w:val="Hyperlink"/>
                </w:rPr>
                <w:t>http://www.cebm.net/index.aspx?o=1025</w:t>
              </w:r>
            </w:hyperlink>
          </w:p>
          <w:p w:rsidR="004816C3" w:rsidRPr="009A3ACA" w:rsidRDefault="00314B20" w:rsidP="004816C3">
            <w:pPr>
              <w:ind w:left="0" w:firstLine="0"/>
            </w:pPr>
            <w:sdt>
              <w:sdtPr>
                <w:rPr>
                  <w:b/>
                </w:rPr>
                <w:id w:val="1778597194"/>
                <w14:checkbox>
                  <w14:checked w14:val="1"/>
                  <w14:checkedState w14:val="2612" w14:font="MS Gothic"/>
                  <w14:uncheckedState w14:val="2610" w14:font="MS Gothic"/>
                </w14:checkbox>
              </w:sdtPr>
              <w:sdtEndPr/>
              <w:sdtContent>
                <w:r w:rsidR="000937E6">
                  <w:rPr>
                    <w:rFonts w:ascii="MS Gothic" w:eastAsia="MS Gothic" w:hAnsi="MS Gothic" w:hint="eastAsia"/>
                    <w:b/>
                  </w:rPr>
                  <w:t>☒</w:t>
                </w:r>
              </w:sdtContent>
            </w:sdt>
            <w:r w:rsidR="004816C3">
              <w:rPr>
                <w:b/>
              </w:rPr>
              <w:t xml:space="preserve"> 1a</w:t>
            </w:r>
            <w:r w:rsidR="004816C3">
              <w:t xml:space="preserve"> – Clinical Practice Guideline, Meta-Analysis, Systematic Review of Randomized Control Trials (RCTs)</w:t>
            </w:r>
          </w:p>
          <w:p w:rsidR="004816C3" w:rsidRPr="009A3ACA" w:rsidRDefault="00314B20" w:rsidP="004816C3">
            <w:pPr>
              <w:ind w:left="0" w:firstLine="0"/>
            </w:pPr>
            <w:sdt>
              <w:sdtPr>
                <w:rPr>
                  <w:b/>
                </w:rPr>
                <w:id w:val="40441342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1b</w:t>
            </w:r>
            <w:r w:rsidR="004816C3">
              <w:t xml:space="preserve"> – Individual RCT</w:t>
            </w:r>
          </w:p>
          <w:p w:rsidR="004816C3" w:rsidRPr="009A3ACA" w:rsidRDefault="00314B20" w:rsidP="004816C3">
            <w:pPr>
              <w:ind w:left="0" w:firstLine="0"/>
            </w:pPr>
            <w:sdt>
              <w:sdtPr>
                <w:rPr>
                  <w:b/>
                </w:rPr>
                <w:id w:val="-1690136599"/>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2a</w:t>
            </w:r>
            <w:r w:rsidR="004816C3">
              <w:t xml:space="preserve"> – Systematic Review of Cohort Studies</w:t>
            </w:r>
          </w:p>
          <w:p w:rsidR="004816C3" w:rsidRPr="00E2331B" w:rsidRDefault="00314B20" w:rsidP="004816C3">
            <w:pPr>
              <w:ind w:left="0" w:firstLine="0"/>
            </w:pPr>
            <w:sdt>
              <w:sdtPr>
                <w:rPr>
                  <w:b/>
                </w:rPr>
                <w:id w:val="1155877490"/>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2b </w:t>
            </w:r>
            <w:r w:rsidR="004816C3">
              <w:t>– Individual Cohort Study</w:t>
            </w:r>
          </w:p>
          <w:p w:rsidR="004816C3" w:rsidRPr="00E2331B" w:rsidRDefault="00314B20" w:rsidP="004816C3">
            <w:pPr>
              <w:ind w:left="0" w:firstLine="0"/>
            </w:pPr>
            <w:sdt>
              <w:sdtPr>
                <w:rPr>
                  <w:b/>
                </w:rPr>
                <w:id w:val="-199571586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3</w:t>
            </w:r>
            <w:r w:rsidR="004816C3">
              <w:t xml:space="preserve"> – Cross-sectional Studies, Ecologic Studies, “Outcomes” Research</w:t>
            </w:r>
          </w:p>
          <w:p w:rsidR="004816C3" w:rsidRPr="00E2331B" w:rsidRDefault="00314B20" w:rsidP="004816C3">
            <w:pPr>
              <w:ind w:left="0" w:firstLine="0"/>
            </w:pPr>
            <w:sdt>
              <w:sdtPr>
                <w:rPr>
                  <w:b/>
                </w:rPr>
                <w:id w:val="1068152774"/>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4a</w:t>
            </w:r>
            <w:r w:rsidR="004816C3">
              <w:t xml:space="preserve"> – Systematic Review of Case Control Studies</w:t>
            </w:r>
          </w:p>
          <w:p w:rsidR="004816C3" w:rsidRPr="00944D52" w:rsidRDefault="00314B20" w:rsidP="004816C3">
            <w:pPr>
              <w:ind w:left="0" w:firstLine="0"/>
            </w:pPr>
            <w:sdt>
              <w:sdtPr>
                <w:rPr>
                  <w:b/>
                </w:rPr>
                <w:id w:val="-100720117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4b</w:t>
            </w:r>
            <w:r w:rsidR="004816C3">
              <w:t xml:space="preserve"> – Individual Case Control Study</w:t>
            </w:r>
          </w:p>
          <w:p w:rsidR="004816C3" w:rsidRPr="00944D52" w:rsidRDefault="00314B20" w:rsidP="004816C3">
            <w:pPr>
              <w:ind w:left="0" w:firstLine="0"/>
            </w:pPr>
            <w:sdt>
              <w:sdtPr>
                <w:rPr>
                  <w:b/>
                </w:rPr>
                <w:id w:val="9082152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5</w:t>
            </w:r>
            <w:r w:rsidR="004816C3">
              <w:t xml:space="preserve"> – Case Series, Case Reports</w:t>
            </w:r>
          </w:p>
          <w:p w:rsidR="004816C3" w:rsidRDefault="00314B20" w:rsidP="004816C3">
            <w:pPr>
              <w:ind w:left="0" w:firstLine="0"/>
            </w:pPr>
            <w:sdt>
              <w:sdtPr>
                <w:rPr>
                  <w:b/>
                </w:rPr>
                <w:id w:val="6292368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6</w:t>
            </w:r>
            <w:r w:rsidR="004816C3">
              <w:t xml:space="preserve"> – Expert Opinion without explicit critical appraisal, Narrative Review</w:t>
            </w:r>
          </w:p>
          <w:p w:rsidR="004816C3" w:rsidRDefault="00314B20" w:rsidP="004816C3">
            <w:pPr>
              <w:ind w:left="0" w:firstLine="0"/>
            </w:pPr>
            <w:sdt>
              <w:sdtPr>
                <w:rPr>
                  <w:b/>
                </w:rPr>
                <w:id w:val="-156864328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7</w:t>
            </w:r>
            <w:r w:rsidR="004816C3">
              <w:t xml:space="preserve"> – Animal Research</w:t>
            </w:r>
          </w:p>
          <w:p w:rsidR="00692E4D" w:rsidRPr="004816C3" w:rsidRDefault="00314B20" w:rsidP="00692E4D">
            <w:pPr>
              <w:ind w:left="0" w:firstLine="0"/>
            </w:pPr>
            <w:sdt>
              <w:sdtPr>
                <w:rPr>
                  <w:b/>
                </w:rPr>
                <w:id w:val="129193965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8</w:t>
            </w:r>
            <w:r w:rsidR="004816C3">
              <w:t xml:space="preserve"> – In Vitro Research</w:t>
            </w:r>
          </w:p>
        </w:tc>
      </w:tr>
      <w:tr w:rsidR="00692E4D" w:rsidTr="002E6FF2">
        <w:tc>
          <w:tcPr>
            <w:tcW w:w="8640" w:type="dxa"/>
          </w:tcPr>
          <w:p w:rsidR="00692E4D" w:rsidRPr="00974240" w:rsidRDefault="00692E4D" w:rsidP="00692E4D">
            <w:pPr>
              <w:ind w:left="0" w:firstLine="0"/>
              <w:rPr>
                <w:b/>
              </w:rPr>
            </w:pPr>
            <w:r w:rsidRPr="00974240">
              <w:rPr>
                <w:b/>
              </w:rPr>
              <w:lastRenderedPageBreak/>
              <w:t>Strength of Recommendation Taxonomy (SORT) For Guidelines and Systematic Reviews</w:t>
            </w:r>
          </w:p>
          <w:p w:rsidR="00692E4D" w:rsidRDefault="00692E4D" w:rsidP="00692E4D">
            <w:pPr>
              <w:ind w:left="0" w:firstLine="0"/>
              <w:rPr>
                <w:b/>
              </w:rPr>
            </w:pPr>
            <w:r>
              <w:t xml:space="preserve">See article </w:t>
            </w:r>
            <w:r w:rsidRPr="00355808">
              <w:rPr>
                <w:b/>
              </w:rPr>
              <w:t>J Evid Base Dent Pract 2007;147-150</w:t>
            </w:r>
          </w:p>
          <w:p w:rsidR="00692E4D" w:rsidRDefault="00314B20" w:rsidP="00692E4D">
            <w:pPr>
              <w:ind w:left="0" w:firstLine="0"/>
              <w:rPr>
                <w:b/>
              </w:rPr>
            </w:pPr>
            <w:sdt>
              <w:sdtPr>
                <w:rPr>
                  <w:b/>
                </w:rPr>
                <w:id w:val="-1845076682"/>
                <w14:checkbox>
                  <w14:checked w14:val="1"/>
                  <w14:checkedState w14:val="2612" w14:font="MS Gothic"/>
                  <w14:uncheckedState w14:val="2610" w14:font="MS Gothic"/>
                </w14:checkbox>
              </w:sdtPr>
              <w:sdtEndPr/>
              <w:sdtContent>
                <w:r w:rsidR="0091128D">
                  <w:rPr>
                    <w:rFonts w:ascii="MS Gothic" w:eastAsia="MS Gothic" w:hAnsi="MS Gothic" w:hint="eastAsia"/>
                    <w:b/>
                  </w:rPr>
                  <w:t>☒</w:t>
                </w:r>
              </w:sdtContent>
            </w:sdt>
            <w:r w:rsidR="00692E4D">
              <w:rPr>
                <w:b/>
              </w:rPr>
              <w:t xml:space="preserve"> A </w:t>
            </w:r>
            <w:r w:rsidR="00692E4D" w:rsidRPr="00355808">
              <w:t xml:space="preserve">– Consistent, good quality </w:t>
            </w:r>
            <w:proofErr w:type="gramStart"/>
            <w:r w:rsidR="00692E4D" w:rsidRPr="00355808">
              <w:t>patient oriented</w:t>
            </w:r>
            <w:proofErr w:type="gramEnd"/>
            <w:r w:rsidR="00692E4D" w:rsidRPr="00355808">
              <w:t xml:space="preserve"> evidence</w:t>
            </w:r>
            <w:r w:rsidR="00692E4D">
              <w:rPr>
                <w:b/>
              </w:rPr>
              <w:tab/>
            </w:r>
            <w:r w:rsidR="00692E4D">
              <w:rPr>
                <w:b/>
              </w:rPr>
              <w:tab/>
            </w:r>
            <w:r w:rsidR="00692E4D">
              <w:rPr>
                <w:b/>
              </w:rPr>
              <w:tab/>
            </w:r>
            <w:r w:rsidR="00692E4D">
              <w:rPr>
                <w:b/>
              </w:rPr>
              <w:tab/>
            </w:r>
          </w:p>
          <w:p w:rsidR="00692E4D" w:rsidRDefault="00314B20" w:rsidP="00692E4D">
            <w:pPr>
              <w:ind w:left="0" w:firstLine="0"/>
              <w:rPr>
                <w:b/>
              </w:rPr>
            </w:pPr>
            <w:sdt>
              <w:sdtPr>
                <w:rPr>
                  <w:b/>
                </w:rPr>
                <w:id w:val="1185017780"/>
                <w14:checkbox>
                  <w14:checked w14:val="1"/>
                  <w14:checkedState w14:val="2612" w14:font="MS Gothic"/>
                  <w14:uncheckedState w14:val="2610" w14:font="MS Gothic"/>
                </w14:checkbox>
              </w:sdtPr>
              <w:sdtEndPr/>
              <w:sdtContent>
                <w:r w:rsidR="0091128D">
                  <w:rPr>
                    <w:rFonts w:ascii="MS Gothic" w:eastAsia="MS Gothic" w:hAnsi="MS Gothic" w:hint="eastAsia"/>
                    <w:b/>
                  </w:rPr>
                  <w:t>☒</w:t>
                </w:r>
              </w:sdtContent>
            </w:sdt>
            <w:r w:rsidR="00692E4D">
              <w:rPr>
                <w:b/>
              </w:rPr>
              <w:t xml:space="preserve"> B</w:t>
            </w:r>
            <w:r w:rsidR="00692E4D">
              <w:t xml:space="preserve"> – Inconsistent or limited quality </w:t>
            </w:r>
            <w:proofErr w:type="gramStart"/>
            <w:r w:rsidR="00692E4D">
              <w:t>patient oriented</w:t>
            </w:r>
            <w:proofErr w:type="gramEnd"/>
            <w:r w:rsidR="00692E4D">
              <w:t xml:space="preserve"> evidence</w:t>
            </w:r>
            <w:r w:rsidR="00692E4D">
              <w:rPr>
                <w:b/>
              </w:rPr>
              <w:tab/>
            </w:r>
            <w:r w:rsidR="00692E4D">
              <w:rPr>
                <w:b/>
              </w:rPr>
              <w:tab/>
            </w:r>
            <w:r w:rsidR="00692E4D">
              <w:rPr>
                <w:b/>
              </w:rPr>
              <w:tab/>
            </w:r>
            <w:r w:rsidR="00692E4D">
              <w:rPr>
                <w:b/>
              </w:rPr>
              <w:tab/>
            </w:r>
          </w:p>
          <w:p w:rsidR="00692E4D" w:rsidRDefault="00314B20" w:rsidP="00692E4D">
            <w:pPr>
              <w:ind w:left="0" w:firstLine="0"/>
            </w:pPr>
            <w:sdt>
              <w:sdtPr>
                <w:rPr>
                  <w:b/>
                </w:rPr>
                <w:id w:val="816303343"/>
                <w14:checkbox>
                  <w14:checked w14:val="0"/>
                  <w14:checkedState w14:val="2612" w14:font="MS Gothic"/>
                  <w14:uncheckedState w14:val="2610" w14:font="MS Gothic"/>
                </w14:checkbox>
              </w:sdtPr>
              <w:sdtEndPr/>
              <w:sdtContent>
                <w:r w:rsidR="002972EE">
                  <w:rPr>
                    <w:rFonts w:ascii="MS Gothic" w:eastAsia="MS Gothic" w:hAnsi="MS Gothic" w:hint="eastAsia"/>
                    <w:b/>
                  </w:rPr>
                  <w:t>☐</w:t>
                </w:r>
              </w:sdtContent>
            </w:sdt>
            <w:r w:rsidR="00692E4D">
              <w:rPr>
                <w:b/>
              </w:rPr>
              <w:t xml:space="preserve"> C</w:t>
            </w:r>
            <w:r w:rsidR="00692E4D">
              <w:t xml:space="preserve"> – Consensus, disease oriented evidence, usual practice, expert opinion, or case series for studies of diagnosis, treatment, prevention, or screening</w:t>
            </w:r>
          </w:p>
          <w:p w:rsidR="00692E4D" w:rsidRDefault="00692E4D" w:rsidP="00692E4D">
            <w:pPr>
              <w:ind w:left="0" w:firstLine="0"/>
              <w:rPr>
                <w:b/>
              </w:rPr>
            </w:pPr>
          </w:p>
        </w:tc>
      </w:tr>
      <w:tr w:rsidR="00692E4D" w:rsidTr="002E6FF2">
        <w:tc>
          <w:tcPr>
            <w:tcW w:w="8640" w:type="dxa"/>
          </w:tcPr>
          <w:p w:rsidR="00692E4D" w:rsidRPr="00974240" w:rsidRDefault="00692E4D" w:rsidP="00692E4D">
            <w:pPr>
              <w:ind w:left="0" w:firstLine="0"/>
              <w:rPr>
                <w:b/>
              </w:rPr>
            </w:pPr>
            <w:r w:rsidRPr="00974240">
              <w:rPr>
                <w:b/>
              </w:rPr>
              <w:t>Conclusion</w:t>
            </w:r>
            <w:r>
              <w:rPr>
                <w:b/>
              </w:rPr>
              <w:t>(s)</w:t>
            </w:r>
            <w:r w:rsidRPr="00974240">
              <w:rPr>
                <w:b/>
              </w:rPr>
              <w:t>:</w:t>
            </w:r>
          </w:p>
        </w:tc>
      </w:tr>
      <w:tr w:rsidR="002972EE" w:rsidTr="002E6FF2">
        <w:sdt>
          <w:sdtPr>
            <w:rPr>
              <w:b/>
            </w:rPr>
            <w:id w:val="-1330988089"/>
          </w:sdtPr>
          <w:sdtEndPr/>
          <w:sdtContent>
            <w:tc>
              <w:tcPr>
                <w:tcW w:w="8640" w:type="dxa"/>
              </w:tcPr>
              <w:p w:rsidR="002972EE" w:rsidRDefault="0091128D" w:rsidP="002972EE">
                <w:pPr>
                  <w:ind w:left="0" w:firstLine="0"/>
                </w:pPr>
                <w:r>
                  <w:rPr>
                    <w:b/>
                  </w:rPr>
                  <w:t xml:space="preserve">We need more research </w:t>
                </w:r>
              </w:p>
            </w:tc>
          </w:sdtContent>
        </w:sdt>
      </w:tr>
    </w:tbl>
    <w:p w:rsidR="004112F5" w:rsidRDefault="004112F5" w:rsidP="00692E4D">
      <w:pPr>
        <w:pStyle w:val="ColorfulList-Accent11"/>
        <w:ind w:left="0" w:firstLine="0"/>
        <w:rPr>
          <w:b/>
        </w:rPr>
      </w:pPr>
    </w:p>
    <w:p w:rsidR="003B2868" w:rsidRDefault="003B2868" w:rsidP="00692E4D">
      <w:pPr>
        <w:pStyle w:val="ColorfulList-Accent11"/>
        <w:ind w:left="0" w:firstLine="0"/>
        <w:rPr>
          <w:b/>
        </w:rPr>
      </w:pPr>
    </w:p>
    <w:p w:rsidR="003B2868" w:rsidRPr="006A2AEF" w:rsidRDefault="003B2868" w:rsidP="00692E4D">
      <w:pPr>
        <w:pStyle w:val="ColorfulList-Accent11"/>
        <w:ind w:left="0" w:firstLine="0"/>
        <w:rPr>
          <w:b/>
        </w:rPr>
      </w:pPr>
    </w:p>
    <w:p w:rsidR="00746A56" w:rsidRDefault="004112F5" w:rsidP="00692E4D">
      <w:pPr>
        <w:ind w:left="0" w:firstLine="0"/>
        <w:rPr>
          <w:b/>
        </w:rPr>
      </w:pPr>
      <w:r>
        <w:tab/>
      </w:r>
      <w:r>
        <w:tab/>
      </w:r>
    </w:p>
    <w:p w:rsidR="003B2868" w:rsidRDefault="003B2868" w:rsidP="00692E4D">
      <w:pPr>
        <w:ind w:left="0" w:firstLine="0"/>
        <w:rPr>
          <w:b/>
        </w:rPr>
      </w:pPr>
    </w:p>
    <w:p w:rsidR="006A2AEF" w:rsidRDefault="006A2AEF" w:rsidP="00692E4D">
      <w:pPr>
        <w:pStyle w:val="ColorfulList-Accent11"/>
        <w:ind w:left="0" w:firstLine="0"/>
      </w:pPr>
    </w:p>
    <w:p w:rsidR="003B2868" w:rsidRPr="00746A56" w:rsidRDefault="003B2868" w:rsidP="00692E4D">
      <w:pPr>
        <w:pStyle w:val="ColorfulList-Accent11"/>
        <w:ind w:left="0" w:firstLine="0"/>
      </w:pPr>
    </w:p>
    <w:p w:rsidR="004112F5" w:rsidRDefault="004112F5" w:rsidP="00692E4D">
      <w:pPr>
        <w:ind w:left="0" w:firstLine="0"/>
      </w:pPr>
    </w:p>
    <w:p w:rsidR="004112F5" w:rsidRPr="00355808" w:rsidRDefault="004112F5" w:rsidP="00692E4D">
      <w:pPr>
        <w:ind w:left="0" w:firstLine="0"/>
      </w:pPr>
      <w:r>
        <w:t xml:space="preserve">    </w:t>
      </w:r>
    </w:p>
    <w:p w:rsidR="004112F5" w:rsidRDefault="004112F5" w:rsidP="00692E4D">
      <w:pPr>
        <w:ind w:left="0" w:firstLine="0"/>
      </w:pPr>
    </w:p>
    <w:sectPr w:rsidR="004112F5" w:rsidSect="004112F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4B20" w:rsidRDefault="00314B20" w:rsidP="00692E4D">
      <w:pPr>
        <w:spacing w:after="0" w:line="240" w:lineRule="auto"/>
      </w:pPr>
      <w:r>
        <w:separator/>
      </w:r>
    </w:p>
  </w:endnote>
  <w:endnote w:type="continuationSeparator" w:id="0">
    <w:p w:rsidR="00314B20" w:rsidRDefault="00314B20" w:rsidP="006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6C3" w:rsidRDefault="004816C3">
    <w:pPr>
      <w:pStyle w:val="Footer"/>
    </w:pPr>
    <w:r>
      <w:t>Template revised 10/15/2014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4B20" w:rsidRDefault="00314B20" w:rsidP="00692E4D">
      <w:pPr>
        <w:spacing w:after="0" w:line="240" w:lineRule="auto"/>
      </w:pPr>
      <w:r>
        <w:separator/>
      </w:r>
    </w:p>
  </w:footnote>
  <w:footnote w:type="continuationSeparator" w:id="0">
    <w:p w:rsidR="00314B20" w:rsidRDefault="00314B20" w:rsidP="0069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E4D" w:rsidRPr="00292BEF" w:rsidRDefault="00692E4D" w:rsidP="00692E4D">
    <w:pPr>
      <w:pStyle w:val="Header"/>
      <w:jc w:val="right"/>
      <w:rPr>
        <w:sz w:val="28"/>
      </w:rPr>
    </w:pPr>
    <w:r w:rsidRPr="00292BEF">
      <w:rPr>
        <w:sz w:val="28"/>
      </w:rPr>
      <w:t>MUSoD Rounds</w:t>
    </w:r>
  </w:p>
  <w:p w:rsidR="00692E4D" w:rsidRDefault="00692E4D" w:rsidP="00692E4D">
    <w:pPr>
      <w:pStyle w:val="Header"/>
      <w:jc w:val="right"/>
      <w:rPr>
        <w:sz w:val="28"/>
      </w:rPr>
    </w:pPr>
    <w:r w:rsidRPr="00292BEF">
      <w:rPr>
        <w:sz w:val="28"/>
      </w:rPr>
      <w:t>D</w:t>
    </w:r>
    <w:r w:rsidR="002E6FF2">
      <w:rPr>
        <w:sz w:val="28"/>
      </w:rPr>
      <w:t>3</w:t>
    </w:r>
    <w:r w:rsidRPr="00292BEF">
      <w:rPr>
        <w:sz w:val="28"/>
      </w:rPr>
      <w:t xml:space="preserve"> </w:t>
    </w:r>
    <w:r>
      <w:rPr>
        <w:sz w:val="28"/>
      </w:rPr>
      <w:t>PICO CAT</w:t>
    </w:r>
  </w:p>
  <w:p w:rsidR="00692E4D" w:rsidRPr="00292BEF" w:rsidRDefault="00692E4D" w:rsidP="00692E4D">
    <w:pPr>
      <w:pStyle w:val="Header"/>
      <w:ind w:left="0" w:firstLine="0"/>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1400D3"/>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F4C386A"/>
    <w:multiLevelType w:val="hybridMultilevel"/>
    <w:tmpl w:val="0D82B148"/>
    <w:lvl w:ilvl="0" w:tplc="A03CAAB8">
      <w:start w:val="1"/>
      <w:numFmt w:val="bullet"/>
      <w:lvlText w:val=""/>
      <w:lvlJc w:val="left"/>
      <w:pPr>
        <w:tabs>
          <w:tab w:val="num" w:pos="720"/>
        </w:tabs>
        <w:ind w:left="720" w:hanging="360"/>
      </w:pPr>
      <w:rPr>
        <w:rFonts w:ascii="Wingdings" w:hAnsi="Wingdings" w:hint="default"/>
      </w:rPr>
    </w:lvl>
    <w:lvl w:ilvl="1" w:tplc="CD2E1AFA">
      <w:start w:val="1"/>
      <w:numFmt w:val="bullet"/>
      <w:lvlText w:val=""/>
      <w:lvlJc w:val="left"/>
      <w:pPr>
        <w:tabs>
          <w:tab w:val="num" w:pos="1440"/>
        </w:tabs>
        <w:ind w:left="1440" w:hanging="360"/>
      </w:pPr>
      <w:rPr>
        <w:rFonts w:ascii="Wingdings" w:hAnsi="Wingdings" w:hint="default"/>
      </w:rPr>
    </w:lvl>
    <w:lvl w:ilvl="2" w:tplc="388A8662" w:tentative="1">
      <w:start w:val="1"/>
      <w:numFmt w:val="bullet"/>
      <w:lvlText w:val=""/>
      <w:lvlJc w:val="left"/>
      <w:pPr>
        <w:tabs>
          <w:tab w:val="num" w:pos="2160"/>
        </w:tabs>
        <w:ind w:left="2160" w:hanging="360"/>
      </w:pPr>
      <w:rPr>
        <w:rFonts w:ascii="Wingdings" w:hAnsi="Wingdings" w:hint="default"/>
      </w:rPr>
    </w:lvl>
    <w:lvl w:ilvl="3" w:tplc="D936A92A" w:tentative="1">
      <w:start w:val="1"/>
      <w:numFmt w:val="bullet"/>
      <w:lvlText w:val=""/>
      <w:lvlJc w:val="left"/>
      <w:pPr>
        <w:tabs>
          <w:tab w:val="num" w:pos="2880"/>
        </w:tabs>
        <w:ind w:left="2880" w:hanging="360"/>
      </w:pPr>
      <w:rPr>
        <w:rFonts w:ascii="Wingdings" w:hAnsi="Wingdings" w:hint="default"/>
      </w:rPr>
    </w:lvl>
    <w:lvl w:ilvl="4" w:tplc="658E7956" w:tentative="1">
      <w:start w:val="1"/>
      <w:numFmt w:val="bullet"/>
      <w:lvlText w:val=""/>
      <w:lvlJc w:val="left"/>
      <w:pPr>
        <w:tabs>
          <w:tab w:val="num" w:pos="3600"/>
        </w:tabs>
        <w:ind w:left="3600" w:hanging="360"/>
      </w:pPr>
      <w:rPr>
        <w:rFonts w:ascii="Wingdings" w:hAnsi="Wingdings" w:hint="default"/>
      </w:rPr>
    </w:lvl>
    <w:lvl w:ilvl="5" w:tplc="5B5AF160" w:tentative="1">
      <w:start w:val="1"/>
      <w:numFmt w:val="bullet"/>
      <w:lvlText w:val=""/>
      <w:lvlJc w:val="left"/>
      <w:pPr>
        <w:tabs>
          <w:tab w:val="num" w:pos="4320"/>
        </w:tabs>
        <w:ind w:left="4320" w:hanging="360"/>
      </w:pPr>
      <w:rPr>
        <w:rFonts w:ascii="Wingdings" w:hAnsi="Wingdings" w:hint="default"/>
      </w:rPr>
    </w:lvl>
    <w:lvl w:ilvl="6" w:tplc="7EB67666" w:tentative="1">
      <w:start w:val="1"/>
      <w:numFmt w:val="bullet"/>
      <w:lvlText w:val=""/>
      <w:lvlJc w:val="left"/>
      <w:pPr>
        <w:tabs>
          <w:tab w:val="num" w:pos="5040"/>
        </w:tabs>
        <w:ind w:left="5040" w:hanging="360"/>
      </w:pPr>
      <w:rPr>
        <w:rFonts w:ascii="Wingdings" w:hAnsi="Wingdings" w:hint="default"/>
      </w:rPr>
    </w:lvl>
    <w:lvl w:ilvl="7" w:tplc="B05AE196" w:tentative="1">
      <w:start w:val="1"/>
      <w:numFmt w:val="bullet"/>
      <w:lvlText w:val=""/>
      <w:lvlJc w:val="left"/>
      <w:pPr>
        <w:tabs>
          <w:tab w:val="num" w:pos="5760"/>
        </w:tabs>
        <w:ind w:left="5760" w:hanging="360"/>
      </w:pPr>
      <w:rPr>
        <w:rFonts w:ascii="Wingdings" w:hAnsi="Wingdings" w:hint="default"/>
      </w:rPr>
    </w:lvl>
    <w:lvl w:ilvl="8" w:tplc="F01879C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854BF9"/>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8FA7F0E"/>
    <w:multiLevelType w:val="hybridMultilevel"/>
    <w:tmpl w:val="377AC818"/>
    <w:lvl w:ilvl="0" w:tplc="B5389330">
      <w:start w:val="1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C101AE"/>
    <w:multiLevelType w:val="hybridMultilevel"/>
    <w:tmpl w:val="4B7C61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F4E6132"/>
    <w:multiLevelType w:val="hybridMultilevel"/>
    <w:tmpl w:val="2C6218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A016EF"/>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2122203"/>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C0847AC"/>
    <w:multiLevelType w:val="hybridMultilevel"/>
    <w:tmpl w:val="86C81C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8"/>
  </w:num>
  <w:num w:numId="3">
    <w:abstractNumId w:val="2"/>
  </w:num>
  <w:num w:numId="4">
    <w:abstractNumId w:val="0"/>
  </w:num>
  <w:num w:numId="5">
    <w:abstractNumId w:val="4"/>
  </w:num>
  <w:num w:numId="6">
    <w:abstractNumId w:val="5"/>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embedSystemFonts/>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F5"/>
    <w:rsid w:val="000353D8"/>
    <w:rsid w:val="000573BB"/>
    <w:rsid w:val="000937E6"/>
    <w:rsid w:val="000F2DA0"/>
    <w:rsid w:val="00192604"/>
    <w:rsid w:val="001C073A"/>
    <w:rsid w:val="002967BF"/>
    <w:rsid w:val="002972EE"/>
    <w:rsid w:val="002E6FF2"/>
    <w:rsid w:val="00314B20"/>
    <w:rsid w:val="003B2868"/>
    <w:rsid w:val="004112F5"/>
    <w:rsid w:val="004652CA"/>
    <w:rsid w:val="004816C3"/>
    <w:rsid w:val="004B1110"/>
    <w:rsid w:val="00534706"/>
    <w:rsid w:val="005F06DC"/>
    <w:rsid w:val="00657CF8"/>
    <w:rsid w:val="00672CAF"/>
    <w:rsid w:val="00692E4D"/>
    <w:rsid w:val="006A2AEF"/>
    <w:rsid w:val="006A5E4B"/>
    <w:rsid w:val="007278F8"/>
    <w:rsid w:val="00746A56"/>
    <w:rsid w:val="0084217E"/>
    <w:rsid w:val="008628B8"/>
    <w:rsid w:val="008A3451"/>
    <w:rsid w:val="0091128D"/>
    <w:rsid w:val="00A228DA"/>
    <w:rsid w:val="00BA31E7"/>
    <w:rsid w:val="00DD26F4"/>
    <w:rsid w:val="00E4293E"/>
    <w:rsid w:val="00F32487"/>
    <w:rsid w:val="00F7670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34E5973"/>
  <w15:docId w15:val="{DC495380-B530-4D9A-B247-6482A412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7">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112F5"/>
    <w:pPr>
      <w:spacing w:line="276" w:lineRule="auto"/>
      <w:ind w:left="720" w:hanging="360"/>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2F5"/>
    <w:rPr>
      <w:color w:val="0000FF"/>
      <w:u w:val="single"/>
    </w:rPr>
  </w:style>
  <w:style w:type="paragraph" w:customStyle="1" w:styleId="ColorfulList-Accent11">
    <w:name w:val="Colorful List - Accent 11"/>
    <w:basedOn w:val="Normal"/>
    <w:uiPriority w:val="34"/>
    <w:qFormat/>
    <w:rsid w:val="004112F5"/>
    <w:pPr>
      <w:contextualSpacing/>
    </w:pPr>
  </w:style>
  <w:style w:type="paragraph" w:customStyle="1" w:styleId="Default">
    <w:name w:val="Default"/>
    <w:rsid w:val="004112F5"/>
    <w:pPr>
      <w:autoSpaceDE w:val="0"/>
      <w:autoSpaceDN w:val="0"/>
      <w:adjustRightInd w:val="0"/>
      <w:spacing w:after="0"/>
    </w:pPr>
    <w:rPr>
      <w:rFonts w:ascii="Calibri" w:eastAsia="Calibri" w:hAnsi="Calibri" w:cs="Calibri"/>
      <w:color w:val="000000"/>
    </w:rPr>
  </w:style>
  <w:style w:type="paragraph" w:styleId="ListParagraph">
    <w:name w:val="List Paragraph"/>
    <w:basedOn w:val="Normal"/>
    <w:uiPriority w:val="34"/>
    <w:qFormat/>
    <w:rsid w:val="006A5E4B"/>
    <w:pPr>
      <w:contextualSpacing/>
    </w:pPr>
  </w:style>
  <w:style w:type="character" w:styleId="FollowedHyperlink">
    <w:name w:val="FollowedHyperlink"/>
    <w:basedOn w:val="DefaultParagraphFont"/>
    <w:uiPriority w:val="99"/>
    <w:semiHidden/>
    <w:unhideWhenUsed/>
    <w:rsid w:val="006A5E4B"/>
    <w:rPr>
      <w:color w:val="800080" w:themeColor="followedHyperlink"/>
      <w:u w:val="single"/>
    </w:rPr>
  </w:style>
  <w:style w:type="paragraph" w:styleId="Header">
    <w:name w:val="header"/>
    <w:basedOn w:val="Normal"/>
    <w:link w:val="HeaderChar"/>
    <w:uiPriority w:val="99"/>
    <w:rsid w:val="006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E4D"/>
    <w:rPr>
      <w:rFonts w:ascii="Calibri" w:eastAsia="Calibri" w:hAnsi="Calibri" w:cs="Times New Roman"/>
      <w:sz w:val="22"/>
      <w:szCs w:val="22"/>
    </w:rPr>
  </w:style>
  <w:style w:type="paragraph" w:styleId="Footer">
    <w:name w:val="footer"/>
    <w:basedOn w:val="Normal"/>
    <w:link w:val="FooterChar"/>
    <w:rsid w:val="00692E4D"/>
    <w:pPr>
      <w:tabs>
        <w:tab w:val="center" w:pos="4680"/>
        <w:tab w:val="right" w:pos="9360"/>
      </w:tabs>
      <w:spacing w:after="0" w:line="240" w:lineRule="auto"/>
    </w:pPr>
  </w:style>
  <w:style w:type="character" w:customStyle="1" w:styleId="FooterChar">
    <w:name w:val="Footer Char"/>
    <w:basedOn w:val="DefaultParagraphFont"/>
    <w:link w:val="Footer"/>
    <w:rsid w:val="00692E4D"/>
    <w:rPr>
      <w:rFonts w:ascii="Calibri" w:eastAsia="Calibri" w:hAnsi="Calibri" w:cs="Times New Roman"/>
      <w:sz w:val="22"/>
      <w:szCs w:val="22"/>
    </w:rPr>
  </w:style>
  <w:style w:type="table" w:styleId="TableGrid">
    <w:name w:val="Table Grid"/>
    <w:basedOn w:val="TableNormal"/>
    <w:rsid w:val="00692E4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92E4D"/>
    <w:rPr>
      <w:color w:val="808080"/>
    </w:rPr>
  </w:style>
  <w:style w:type="paragraph" w:styleId="BalloonText">
    <w:name w:val="Balloon Text"/>
    <w:basedOn w:val="Normal"/>
    <w:link w:val="BalloonTextChar"/>
    <w:rsid w:val="00692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92E4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74915">
      <w:bodyDiv w:val="1"/>
      <w:marLeft w:val="0"/>
      <w:marRight w:val="0"/>
      <w:marTop w:val="0"/>
      <w:marBottom w:val="0"/>
      <w:divBdr>
        <w:top w:val="none" w:sz="0" w:space="0" w:color="auto"/>
        <w:left w:val="none" w:sz="0" w:space="0" w:color="auto"/>
        <w:bottom w:val="none" w:sz="0" w:space="0" w:color="auto"/>
        <w:right w:val="none" w:sz="0" w:space="0" w:color="auto"/>
      </w:divBdr>
    </w:div>
    <w:div w:id="686058881">
      <w:bodyDiv w:val="1"/>
      <w:marLeft w:val="0"/>
      <w:marRight w:val="0"/>
      <w:marTop w:val="0"/>
      <w:marBottom w:val="0"/>
      <w:divBdr>
        <w:top w:val="none" w:sz="0" w:space="0" w:color="auto"/>
        <w:left w:val="none" w:sz="0" w:space="0" w:color="auto"/>
        <w:bottom w:val="none" w:sz="0" w:space="0" w:color="auto"/>
        <w:right w:val="none" w:sz="0" w:space="0" w:color="auto"/>
      </w:divBdr>
    </w:div>
    <w:div w:id="767430184">
      <w:bodyDiv w:val="1"/>
      <w:marLeft w:val="0"/>
      <w:marRight w:val="0"/>
      <w:marTop w:val="0"/>
      <w:marBottom w:val="0"/>
      <w:divBdr>
        <w:top w:val="none" w:sz="0" w:space="0" w:color="auto"/>
        <w:left w:val="none" w:sz="0" w:space="0" w:color="auto"/>
        <w:bottom w:val="none" w:sz="0" w:space="0" w:color="auto"/>
        <w:right w:val="none" w:sz="0" w:space="0" w:color="auto"/>
      </w:divBdr>
    </w:div>
    <w:div w:id="1190796371">
      <w:bodyDiv w:val="1"/>
      <w:marLeft w:val="0"/>
      <w:marRight w:val="0"/>
      <w:marTop w:val="0"/>
      <w:marBottom w:val="0"/>
      <w:divBdr>
        <w:top w:val="none" w:sz="0" w:space="0" w:color="auto"/>
        <w:left w:val="none" w:sz="0" w:space="0" w:color="auto"/>
        <w:bottom w:val="none" w:sz="0" w:space="0" w:color="auto"/>
        <w:right w:val="none" w:sz="0" w:space="0" w:color="auto"/>
      </w:divBdr>
    </w:div>
    <w:div w:id="1212578945">
      <w:bodyDiv w:val="1"/>
      <w:marLeft w:val="0"/>
      <w:marRight w:val="0"/>
      <w:marTop w:val="0"/>
      <w:marBottom w:val="0"/>
      <w:divBdr>
        <w:top w:val="none" w:sz="0" w:space="0" w:color="auto"/>
        <w:left w:val="none" w:sz="0" w:space="0" w:color="auto"/>
        <w:bottom w:val="none" w:sz="0" w:space="0" w:color="auto"/>
        <w:right w:val="none" w:sz="0" w:space="0" w:color="auto"/>
      </w:divBdr>
    </w:div>
    <w:div w:id="2064595183">
      <w:bodyDiv w:val="1"/>
      <w:marLeft w:val="0"/>
      <w:marRight w:val="0"/>
      <w:marTop w:val="0"/>
      <w:marBottom w:val="0"/>
      <w:divBdr>
        <w:top w:val="none" w:sz="0" w:space="0" w:color="auto"/>
        <w:left w:val="none" w:sz="0" w:space="0" w:color="auto"/>
        <w:bottom w:val="none" w:sz="0" w:space="0" w:color="auto"/>
        <w:right w:val="none" w:sz="0" w:space="0" w:color="auto"/>
      </w:divBdr>
    </w:div>
    <w:div w:id="20722699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ebm.net/index.aspx?o=1025"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65D0461B31648B8AE71BBAA52322F9B"/>
        <w:category>
          <w:name w:val="General"/>
          <w:gallery w:val="placeholder"/>
        </w:category>
        <w:types>
          <w:type w:val="bbPlcHdr"/>
        </w:types>
        <w:behaviors>
          <w:behavior w:val="content"/>
        </w:behaviors>
        <w:guid w:val="{E7932508-A08A-4F60-9AA7-78F23A7FDFA4}"/>
      </w:docPartPr>
      <w:docPartBody>
        <w:p w:rsidR="0028328F" w:rsidRDefault="002D0D1F" w:rsidP="002D0D1F">
          <w:pPr>
            <w:pStyle w:val="265D0461B31648B8AE71BBAA52322F9B2"/>
          </w:pPr>
          <w:r w:rsidRPr="004A7D5A">
            <w:rPr>
              <w:rStyle w:val="PlaceholderText"/>
            </w:rPr>
            <w:t>Click here to enter text.</w:t>
          </w:r>
        </w:p>
      </w:docPartBody>
    </w:docPart>
    <w:docPart>
      <w:docPartPr>
        <w:name w:val="709D462CF2584603817D5F642DC05C21"/>
        <w:category>
          <w:name w:val="General"/>
          <w:gallery w:val="placeholder"/>
        </w:category>
        <w:types>
          <w:type w:val="bbPlcHdr"/>
        </w:types>
        <w:behaviors>
          <w:behavior w:val="content"/>
        </w:behaviors>
        <w:guid w:val="{D9F4E455-DBF8-4506-8DDB-F2FCF0877BE5}"/>
      </w:docPartPr>
      <w:docPartBody>
        <w:p w:rsidR="0028328F" w:rsidRDefault="002D0D1F" w:rsidP="002D0D1F">
          <w:pPr>
            <w:pStyle w:val="709D462CF2584603817D5F642DC05C212"/>
          </w:pPr>
          <w:r w:rsidRPr="004A7D5A">
            <w:rPr>
              <w:rStyle w:val="PlaceholderText"/>
            </w:rPr>
            <w:t>Click here to enter text.</w:t>
          </w:r>
        </w:p>
      </w:docPartBody>
    </w:docPart>
    <w:docPart>
      <w:docPartPr>
        <w:name w:val="CB28A101A52146ED8ABC0548D1368A93"/>
        <w:category>
          <w:name w:val="General"/>
          <w:gallery w:val="placeholder"/>
        </w:category>
        <w:types>
          <w:type w:val="bbPlcHdr"/>
        </w:types>
        <w:behaviors>
          <w:behavior w:val="content"/>
        </w:behaviors>
        <w:guid w:val="{369E3A20-D870-4DC6-B2B2-3A85E9A06AB1}"/>
      </w:docPartPr>
      <w:docPartBody>
        <w:p w:rsidR="0028328F" w:rsidRDefault="002D0D1F" w:rsidP="002D0D1F">
          <w:pPr>
            <w:pStyle w:val="CB28A101A52146ED8ABC0548D1368A932"/>
          </w:pPr>
          <w:r w:rsidRPr="004A7D5A">
            <w:rPr>
              <w:rStyle w:val="PlaceholderText"/>
            </w:rPr>
            <w:t>Click here to enter text.</w:t>
          </w:r>
        </w:p>
      </w:docPartBody>
    </w:docPart>
    <w:docPart>
      <w:docPartPr>
        <w:name w:val="0B496F479641478AA9C18C45B5269562"/>
        <w:category>
          <w:name w:val="General"/>
          <w:gallery w:val="placeholder"/>
        </w:category>
        <w:types>
          <w:type w:val="bbPlcHdr"/>
        </w:types>
        <w:behaviors>
          <w:behavior w:val="content"/>
        </w:behaviors>
        <w:guid w:val="{DEAB73D3-2B31-4FC1-BF7B-30E16E6D14CA}"/>
      </w:docPartPr>
      <w:docPartBody>
        <w:p w:rsidR="0028328F" w:rsidRDefault="002D0D1F" w:rsidP="002D0D1F">
          <w:pPr>
            <w:pStyle w:val="0B496F479641478AA9C18C45B52695622"/>
          </w:pPr>
          <w:r w:rsidRPr="004A7D5A">
            <w:rPr>
              <w:rStyle w:val="PlaceholderText"/>
            </w:rPr>
            <w:t>Click here to enter text.</w:t>
          </w:r>
        </w:p>
      </w:docPartBody>
    </w:docPart>
    <w:docPart>
      <w:docPartPr>
        <w:name w:val="420E726688A04571878AAF0AAEBEC280"/>
        <w:category>
          <w:name w:val="General"/>
          <w:gallery w:val="placeholder"/>
        </w:category>
        <w:types>
          <w:type w:val="bbPlcHdr"/>
        </w:types>
        <w:behaviors>
          <w:behavior w:val="content"/>
        </w:behaviors>
        <w:guid w:val="{D2FF5D0B-A754-4BAD-823E-1F71DAACA099}"/>
      </w:docPartPr>
      <w:docPartBody>
        <w:p w:rsidR="0028328F" w:rsidRDefault="002D0D1F" w:rsidP="002D0D1F">
          <w:pPr>
            <w:pStyle w:val="420E726688A04571878AAF0AAEBEC2802"/>
          </w:pPr>
          <w:r w:rsidRPr="004A7D5A">
            <w:rPr>
              <w:rStyle w:val="PlaceholderText"/>
            </w:rPr>
            <w:t>Click here to enter text.</w:t>
          </w:r>
        </w:p>
      </w:docPartBody>
    </w:docPart>
    <w:docPart>
      <w:docPartPr>
        <w:name w:val="A4680AC4DEF54CC7849DE12213A3FF7E"/>
        <w:category>
          <w:name w:val="General"/>
          <w:gallery w:val="placeholder"/>
        </w:category>
        <w:types>
          <w:type w:val="bbPlcHdr"/>
        </w:types>
        <w:behaviors>
          <w:behavior w:val="content"/>
        </w:behaviors>
        <w:guid w:val="{0656CDD5-E942-4F83-B87F-98805BEA000F}"/>
      </w:docPartPr>
      <w:docPartBody>
        <w:p w:rsidR="0028328F" w:rsidRDefault="002D0D1F" w:rsidP="002D0D1F">
          <w:pPr>
            <w:pStyle w:val="A4680AC4DEF54CC7849DE12213A3FF7E2"/>
          </w:pPr>
          <w:r w:rsidRPr="004A7D5A">
            <w:rPr>
              <w:rStyle w:val="PlaceholderText"/>
            </w:rPr>
            <w:t>Click here to enter text.</w:t>
          </w:r>
        </w:p>
      </w:docPartBody>
    </w:docPart>
    <w:docPart>
      <w:docPartPr>
        <w:name w:val="491FF049B12E4104A025C1A006DFA7B9"/>
        <w:category>
          <w:name w:val="General"/>
          <w:gallery w:val="placeholder"/>
        </w:category>
        <w:types>
          <w:type w:val="bbPlcHdr"/>
        </w:types>
        <w:behaviors>
          <w:behavior w:val="content"/>
        </w:behaviors>
        <w:guid w:val="{DD00ABBF-1041-411B-BF1B-23AEE237ABEC}"/>
      </w:docPartPr>
      <w:docPartBody>
        <w:p w:rsidR="0028328F" w:rsidRDefault="002D0D1F" w:rsidP="002D0D1F">
          <w:pPr>
            <w:pStyle w:val="491FF049B12E4104A025C1A006DFA7B92"/>
          </w:pPr>
          <w:r w:rsidRPr="004A7D5A">
            <w:rPr>
              <w:rStyle w:val="PlaceholderText"/>
            </w:rPr>
            <w:t>Click here to enter text.</w:t>
          </w:r>
        </w:p>
      </w:docPartBody>
    </w:docPart>
    <w:docPart>
      <w:docPartPr>
        <w:name w:val="58AC952842CD48FCA1D1B8F39F5BBACF"/>
        <w:category>
          <w:name w:val="General"/>
          <w:gallery w:val="placeholder"/>
        </w:category>
        <w:types>
          <w:type w:val="bbPlcHdr"/>
        </w:types>
        <w:behaviors>
          <w:behavior w:val="content"/>
        </w:behaviors>
        <w:guid w:val="{BFB4CB94-110A-41DB-BD88-A9365AD08C95}"/>
      </w:docPartPr>
      <w:docPartBody>
        <w:p w:rsidR="0028328F" w:rsidRDefault="002D0D1F" w:rsidP="002D0D1F">
          <w:pPr>
            <w:pStyle w:val="58AC952842CD48FCA1D1B8F39F5BBACF2"/>
          </w:pPr>
          <w:r w:rsidRPr="004A7D5A">
            <w:rPr>
              <w:rStyle w:val="PlaceholderText"/>
            </w:rPr>
            <w:t>Click here to enter text.</w:t>
          </w:r>
        </w:p>
      </w:docPartBody>
    </w:docPart>
    <w:docPart>
      <w:docPartPr>
        <w:name w:val="12269E3C445F4AFF9F69E274B92646A1"/>
        <w:category>
          <w:name w:val="General"/>
          <w:gallery w:val="placeholder"/>
        </w:category>
        <w:types>
          <w:type w:val="bbPlcHdr"/>
        </w:types>
        <w:behaviors>
          <w:behavior w:val="content"/>
        </w:behaviors>
        <w:guid w:val="{162E2E81-9374-4FB2-9139-AC7EBAF39007}"/>
      </w:docPartPr>
      <w:docPartBody>
        <w:p w:rsidR="0028328F" w:rsidRDefault="002D0D1F" w:rsidP="002D0D1F">
          <w:pPr>
            <w:pStyle w:val="12269E3C445F4AFF9F69E274B92646A12"/>
          </w:pPr>
          <w:r w:rsidRPr="004A7D5A">
            <w:rPr>
              <w:rStyle w:val="PlaceholderText"/>
            </w:rPr>
            <w:t>Click here to enter text.</w:t>
          </w:r>
        </w:p>
      </w:docPartBody>
    </w:docPart>
    <w:docPart>
      <w:docPartPr>
        <w:name w:val="466C71B47DF74921A6B47A58D402D919"/>
        <w:category>
          <w:name w:val="General"/>
          <w:gallery w:val="placeholder"/>
        </w:category>
        <w:types>
          <w:type w:val="bbPlcHdr"/>
        </w:types>
        <w:behaviors>
          <w:behavior w:val="content"/>
        </w:behaviors>
        <w:guid w:val="{D631A007-05F5-4E6A-8F82-B84B856815FD}"/>
      </w:docPartPr>
      <w:docPartBody>
        <w:p w:rsidR="0028328F" w:rsidRDefault="002D0D1F" w:rsidP="002D0D1F">
          <w:pPr>
            <w:pStyle w:val="466C71B47DF74921A6B47A58D402D9192"/>
          </w:pPr>
          <w:r w:rsidRPr="004A7D5A">
            <w:rPr>
              <w:rStyle w:val="PlaceholderText"/>
            </w:rPr>
            <w:t>Click here to enter text.</w:t>
          </w:r>
        </w:p>
      </w:docPartBody>
    </w:docPart>
    <w:docPart>
      <w:docPartPr>
        <w:name w:val="6AB78782A9C14C6FA3D51C027BBFB25B"/>
        <w:category>
          <w:name w:val="General"/>
          <w:gallery w:val="placeholder"/>
        </w:category>
        <w:types>
          <w:type w:val="bbPlcHdr"/>
        </w:types>
        <w:behaviors>
          <w:behavior w:val="content"/>
        </w:behaviors>
        <w:guid w:val="{AFBF16E3-67BA-4269-9115-B705288A1DCB}"/>
      </w:docPartPr>
      <w:docPartBody>
        <w:p w:rsidR="0028328F" w:rsidRDefault="002D0D1F" w:rsidP="002D0D1F">
          <w:pPr>
            <w:pStyle w:val="6AB78782A9C14C6FA3D51C027BBFB25B2"/>
          </w:pPr>
          <w:r w:rsidRPr="004A7D5A">
            <w:rPr>
              <w:rStyle w:val="PlaceholderText"/>
            </w:rPr>
            <w:t>Click here to enter text.</w:t>
          </w:r>
        </w:p>
      </w:docPartBody>
    </w:docPart>
    <w:docPart>
      <w:docPartPr>
        <w:name w:val="1A95CA3E8ED24FABAB9FCF2456258FBC"/>
        <w:category>
          <w:name w:val="General"/>
          <w:gallery w:val="placeholder"/>
        </w:category>
        <w:types>
          <w:type w:val="bbPlcHdr"/>
        </w:types>
        <w:behaviors>
          <w:behavior w:val="content"/>
        </w:behaviors>
        <w:guid w:val="{8F7AAC81-B1D1-419F-AA5F-65A1B59FEE01}"/>
      </w:docPartPr>
      <w:docPartBody>
        <w:p w:rsidR="0028328F" w:rsidRDefault="002D0D1F" w:rsidP="002D0D1F">
          <w:pPr>
            <w:pStyle w:val="1A95CA3E8ED24FABAB9FCF2456258FBC2"/>
          </w:pPr>
          <w:r w:rsidRPr="004A7D5A">
            <w:rPr>
              <w:rStyle w:val="PlaceholderText"/>
            </w:rPr>
            <w:t>Click here to enter text.</w:t>
          </w:r>
        </w:p>
      </w:docPartBody>
    </w:docPart>
    <w:docPart>
      <w:docPartPr>
        <w:name w:val="7E910305951F4A7C93AA7626015B1AED"/>
        <w:category>
          <w:name w:val="General"/>
          <w:gallery w:val="placeholder"/>
        </w:category>
        <w:types>
          <w:type w:val="bbPlcHdr"/>
        </w:types>
        <w:behaviors>
          <w:behavior w:val="content"/>
        </w:behaviors>
        <w:guid w:val="{63389D24-9B68-4F5C-9B23-8CBCB7E67A64}"/>
      </w:docPartPr>
      <w:docPartBody>
        <w:p w:rsidR="0028328F" w:rsidRDefault="002D0D1F" w:rsidP="002D0D1F">
          <w:pPr>
            <w:pStyle w:val="7E910305951F4A7C93AA7626015B1AED2"/>
          </w:pPr>
          <w:r w:rsidRPr="004A7D5A">
            <w:rPr>
              <w:rStyle w:val="PlaceholderText"/>
            </w:rPr>
            <w:t>Click here to enter text.</w:t>
          </w:r>
        </w:p>
      </w:docPartBody>
    </w:docPart>
    <w:docPart>
      <w:docPartPr>
        <w:name w:val="E8F2534F808F4ECBB4F5D259E7F4B4F2"/>
        <w:category>
          <w:name w:val="General"/>
          <w:gallery w:val="placeholder"/>
        </w:category>
        <w:types>
          <w:type w:val="bbPlcHdr"/>
        </w:types>
        <w:behaviors>
          <w:behavior w:val="content"/>
        </w:behaviors>
        <w:guid w:val="{5F4182B0-8DF4-462B-83DE-CCCB8C7E8D93}"/>
      </w:docPartPr>
      <w:docPartBody>
        <w:p w:rsidR="0028328F" w:rsidRDefault="002D0D1F" w:rsidP="002D0D1F">
          <w:pPr>
            <w:pStyle w:val="E8F2534F808F4ECBB4F5D259E7F4B4F22"/>
          </w:pPr>
          <w:r w:rsidRPr="004A7D5A">
            <w:rPr>
              <w:rStyle w:val="PlaceholderText"/>
            </w:rPr>
            <w:t>Click here to enter text.</w:t>
          </w:r>
        </w:p>
      </w:docPartBody>
    </w:docPart>
    <w:docPart>
      <w:docPartPr>
        <w:name w:val="205A1B0B443B417CA1D395AFAABA1971"/>
        <w:category>
          <w:name w:val="General"/>
          <w:gallery w:val="placeholder"/>
        </w:category>
        <w:types>
          <w:type w:val="bbPlcHdr"/>
        </w:types>
        <w:behaviors>
          <w:behavior w:val="content"/>
        </w:behaviors>
        <w:guid w:val="{1FB84040-C23F-435E-97E0-7BE1F9246C23}"/>
      </w:docPartPr>
      <w:docPartBody>
        <w:p w:rsidR="0028328F" w:rsidRDefault="002D0D1F" w:rsidP="002D0D1F">
          <w:pPr>
            <w:pStyle w:val="205A1B0B443B417CA1D395AFAABA19712"/>
          </w:pPr>
          <w:r w:rsidRPr="004A7D5A">
            <w:rPr>
              <w:rStyle w:val="PlaceholderText"/>
            </w:rPr>
            <w:t>Click here to enter text.</w:t>
          </w:r>
        </w:p>
      </w:docPartBody>
    </w:docPart>
    <w:docPart>
      <w:docPartPr>
        <w:name w:val="DDFEF09BC79B45F4875E7842D1533882"/>
        <w:category>
          <w:name w:val="General"/>
          <w:gallery w:val="placeholder"/>
        </w:category>
        <w:types>
          <w:type w:val="bbPlcHdr"/>
        </w:types>
        <w:behaviors>
          <w:behavior w:val="content"/>
        </w:behaviors>
        <w:guid w:val="{28090D1D-1125-4911-8E7E-73DF5D7E2421}"/>
      </w:docPartPr>
      <w:docPartBody>
        <w:p w:rsidR="0028328F" w:rsidRDefault="002D0D1F" w:rsidP="002D0D1F">
          <w:pPr>
            <w:pStyle w:val="DDFEF09BC79B45F4875E7842D15338822"/>
          </w:pPr>
          <w:r w:rsidRPr="004A7D5A">
            <w:rPr>
              <w:rStyle w:val="PlaceholderText"/>
            </w:rPr>
            <w:t>Click here to enter text.</w:t>
          </w:r>
        </w:p>
      </w:docPartBody>
    </w:docPart>
    <w:docPart>
      <w:docPartPr>
        <w:name w:val="CD5085E3943545F0974FA7B375EE1726"/>
        <w:category>
          <w:name w:val="General"/>
          <w:gallery w:val="placeholder"/>
        </w:category>
        <w:types>
          <w:type w:val="bbPlcHdr"/>
        </w:types>
        <w:behaviors>
          <w:behavior w:val="content"/>
        </w:behaviors>
        <w:guid w:val="{BC3415ED-6C2D-40B0-B6F1-1291F9EFFCD1}"/>
      </w:docPartPr>
      <w:docPartBody>
        <w:p w:rsidR="00041371" w:rsidRDefault="0028328F" w:rsidP="0028328F">
          <w:pPr>
            <w:pStyle w:val="CD5085E3943545F0974FA7B375EE1726"/>
          </w:pPr>
          <w:r w:rsidRPr="004A7D5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D1F"/>
    <w:rsid w:val="00041371"/>
    <w:rsid w:val="0028328F"/>
    <w:rsid w:val="002D0D1F"/>
    <w:rsid w:val="00496EA6"/>
    <w:rsid w:val="00FE5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28328F"/>
    <w:rPr>
      <w:color w:val="808080"/>
    </w:rPr>
  </w:style>
  <w:style w:type="paragraph" w:customStyle="1" w:styleId="91575C95663B4675AB10AF65072D5654">
    <w:name w:val="91575C95663B4675AB10AF65072D5654"/>
    <w:rsid w:val="002D0D1F"/>
    <w:pPr>
      <w:ind w:left="720" w:hanging="360"/>
    </w:pPr>
    <w:rPr>
      <w:rFonts w:ascii="Calibri" w:eastAsia="Calibri" w:hAnsi="Calibri" w:cs="Times New Roman"/>
    </w:rPr>
  </w:style>
  <w:style w:type="paragraph" w:customStyle="1" w:styleId="91575C95663B4675AB10AF65072D56541">
    <w:name w:val="91575C95663B4675AB10AF65072D56541"/>
    <w:rsid w:val="002D0D1F"/>
    <w:pPr>
      <w:ind w:left="720" w:hanging="360"/>
    </w:pPr>
    <w:rPr>
      <w:rFonts w:ascii="Calibri" w:eastAsia="Calibri" w:hAnsi="Calibri" w:cs="Times New Roman"/>
    </w:rPr>
  </w:style>
  <w:style w:type="paragraph" w:customStyle="1" w:styleId="265D0461B31648B8AE71BBAA52322F9B">
    <w:name w:val="265D0461B31648B8AE71BBAA52322F9B"/>
    <w:rsid w:val="002D0D1F"/>
    <w:pPr>
      <w:ind w:left="720" w:hanging="360"/>
    </w:pPr>
    <w:rPr>
      <w:rFonts w:ascii="Calibri" w:eastAsia="Calibri" w:hAnsi="Calibri" w:cs="Times New Roman"/>
    </w:rPr>
  </w:style>
  <w:style w:type="paragraph" w:customStyle="1" w:styleId="709D462CF2584603817D5F642DC05C21">
    <w:name w:val="709D462CF2584603817D5F642DC05C21"/>
    <w:rsid w:val="002D0D1F"/>
  </w:style>
  <w:style w:type="paragraph" w:customStyle="1" w:styleId="CB28A101A52146ED8ABC0548D1368A93">
    <w:name w:val="CB28A101A52146ED8ABC0548D1368A93"/>
    <w:rsid w:val="002D0D1F"/>
  </w:style>
  <w:style w:type="paragraph" w:customStyle="1" w:styleId="0B496F479641478AA9C18C45B5269562">
    <w:name w:val="0B496F479641478AA9C18C45B5269562"/>
    <w:rsid w:val="002D0D1F"/>
  </w:style>
  <w:style w:type="paragraph" w:customStyle="1" w:styleId="420E726688A04571878AAF0AAEBEC280">
    <w:name w:val="420E726688A04571878AAF0AAEBEC280"/>
    <w:rsid w:val="002D0D1F"/>
  </w:style>
  <w:style w:type="paragraph" w:customStyle="1" w:styleId="A4680AC4DEF54CC7849DE12213A3FF7E">
    <w:name w:val="A4680AC4DEF54CC7849DE12213A3FF7E"/>
    <w:rsid w:val="002D0D1F"/>
  </w:style>
  <w:style w:type="paragraph" w:customStyle="1" w:styleId="491FF049B12E4104A025C1A006DFA7B9">
    <w:name w:val="491FF049B12E4104A025C1A006DFA7B9"/>
    <w:rsid w:val="002D0D1F"/>
  </w:style>
  <w:style w:type="paragraph" w:customStyle="1" w:styleId="58AC952842CD48FCA1D1B8F39F5BBACF">
    <w:name w:val="58AC952842CD48FCA1D1B8F39F5BBACF"/>
    <w:rsid w:val="002D0D1F"/>
  </w:style>
  <w:style w:type="paragraph" w:customStyle="1" w:styleId="12269E3C445F4AFF9F69E274B92646A1">
    <w:name w:val="12269E3C445F4AFF9F69E274B92646A1"/>
    <w:rsid w:val="002D0D1F"/>
  </w:style>
  <w:style w:type="paragraph" w:customStyle="1" w:styleId="466C71B47DF74921A6B47A58D402D919">
    <w:name w:val="466C71B47DF74921A6B47A58D402D919"/>
    <w:rsid w:val="002D0D1F"/>
  </w:style>
  <w:style w:type="paragraph" w:customStyle="1" w:styleId="6AB78782A9C14C6FA3D51C027BBFB25B">
    <w:name w:val="6AB78782A9C14C6FA3D51C027BBFB25B"/>
    <w:rsid w:val="002D0D1F"/>
  </w:style>
  <w:style w:type="paragraph" w:customStyle="1" w:styleId="1A95CA3E8ED24FABAB9FCF2456258FBC">
    <w:name w:val="1A95CA3E8ED24FABAB9FCF2456258FBC"/>
    <w:rsid w:val="002D0D1F"/>
  </w:style>
  <w:style w:type="paragraph" w:customStyle="1" w:styleId="7E910305951F4A7C93AA7626015B1AED">
    <w:name w:val="7E910305951F4A7C93AA7626015B1AED"/>
    <w:rsid w:val="002D0D1F"/>
  </w:style>
  <w:style w:type="paragraph" w:customStyle="1" w:styleId="E8F2534F808F4ECBB4F5D259E7F4B4F2">
    <w:name w:val="E8F2534F808F4ECBB4F5D259E7F4B4F2"/>
    <w:rsid w:val="002D0D1F"/>
  </w:style>
  <w:style w:type="paragraph" w:customStyle="1" w:styleId="205A1B0B443B417CA1D395AFAABA1971">
    <w:name w:val="205A1B0B443B417CA1D395AFAABA1971"/>
    <w:rsid w:val="002D0D1F"/>
  </w:style>
  <w:style w:type="paragraph" w:customStyle="1" w:styleId="DDFEF09BC79B45F4875E7842D1533882">
    <w:name w:val="DDFEF09BC79B45F4875E7842D1533882"/>
    <w:rsid w:val="002D0D1F"/>
  </w:style>
  <w:style w:type="paragraph" w:customStyle="1" w:styleId="13D3F2579EAC442793A125AFD33BB4BD">
    <w:name w:val="13D3F2579EAC442793A125AFD33BB4BD"/>
    <w:rsid w:val="002D0D1F"/>
  </w:style>
  <w:style w:type="paragraph" w:customStyle="1" w:styleId="2C6C010A25F545028ADEA78FA8B0B50A">
    <w:name w:val="2C6C010A25F545028ADEA78FA8B0B50A"/>
    <w:rsid w:val="002D0D1F"/>
  </w:style>
  <w:style w:type="paragraph" w:customStyle="1" w:styleId="265D0461B31648B8AE71BBAA52322F9B1">
    <w:name w:val="265D0461B31648B8AE71BBAA52322F9B1"/>
    <w:rsid w:val="002D0D1F"/>
    <w:pPr>
      <w:ind w:left="720" w:hanging="360"/>
    </w:pPr>
    <w:rPr>
      <w:rFonts w:ascii="Calibri" w:eastAsia="Calibri" w:hAnsi="Calibri" w:cs="Times New Roman"/>
    </w:rPr>
  </w:style>
  <w:style w:type="paragraph" w:customStyle="1" w:styleId="709D462CF2584603817D5F642DC05C211">
    <w:name w:val="709D462CF2584603817D5F642DC05C211"/>
    <w:rsid w:val="002D0D1F"/>
    <w:pPr>
      <w:ind w:left="720" w:hanging="360"/>
    </w:pPr>
    <w:rPr>
      <w:rFonts w:ascii="Calibri" w:eastAsia="Calibri" w:hAnsi="Calibri" w:cs="Times New Roman"/>
    </w:rPr>
  </w:style>
  <w:style w:type="paragraph" w:customStyle="1" w:styleId="CB28A101A52146ED8ABC0548D1368A931">
    <w:name w:val="CB28A101A52146ED8ABC0548D1368A931"/>
    <w:rsid w:val="002D0D1F"/>
    <w:pPr>
      <w:ind w:left="720" w:hanging="360"/>
    </w:pPr>
    <w:rPr>
      <w:rFonts w:ascii="Calibri" w:eastAsia="Calibri" w:hAnsi="Calibri" w:cs="Times New Roman"/>
    </w:rPr>
  </w:style>
  <w:style w:type="paragraph" w:customStyle="1" w:styleId="0B496F479641478AA9C18C45B52695621">
    <w:name w:val="0B496F479641478AA9C18C45B52695621"/>
    <w:rsid w:val="002D0D1F"/>
    <w:pPr>
      <w:ind w:left="720" w:hanging="360"/>
    </w:pPr>
    <w:rPr>
      <w:rFonts w:ascii="Calibri" w:eastAsia="Calibri" w:hAnsi="Calibri" w:cs="Times New Roman"/>
    </w:rPr>
  </w:style>
  <w:style w:type="paragraph" w:customStyle="1" w:styleId="420E726688A04571878AAF0AAEBEC2801">
    <w:name w:val="420E726688A04571878AAF0AAEBEC2801"/>
    <w:rsid w:val="002D0D1F"/>
    <w:pPr>
      <w:ind w:left="720" w:hanging="360"/>
    </w:pPr>
    <w:rPr>
      <w:rFonts w:ascii="Calibri" w:eastAsia="Calibri" w:hAnsi="Calibri" w:cs="Times New Roman"/>
    </w:rPr>
  </w:style>
  <w:style w:type="paragraph" w:customStyle="1" w:styleId="A4680AC4DEF54CC7849DE12213A3FF7E1">
    <w:name w:val="A4680AC4DEF54CC7849DE12213A3FF7E1"/>
    <w:rsid w:val="002D0D1F"/>
    <w:pPr>
      <w:ind w:left="720" w:hanging="360"/>
    </w:pPr>
    <w:rPr>
      <w:rFonts w:ascii="Calibri" w:eastAsia="Calibri" w:hAnsi="Calibri" w:cs="Times New Roman"/>
    </w:rPr>
  </w:style>
  <w:style w:type="paragraph" w:customStyle="1" w:styleId="491FF049B12E4104A025C1A006DFA7B91">
    <w:name w:val="491FF049B12E4104A025C1A006DFA7B91"/>
    <w:rsid w:val="002D0D1F"/>
    <w:pPr>
      <w:ind w:left="720" w:hanging="360"/>
    </w:pPr>
    <w:rPr>
      <w:rFonts w:ascii="Calibri" w:eastAsia="Calibri" w:hAnsi="Calibri" w:cs="Times New Roman"/>
    </w:rPr>
  </w:style>
  <w:style w:type="paragraph" w:customStyle="1" w:styleId="58AC952842CD48FCA1D1B8F39F5BBACF1">
    <w:name w:val="58AC952842CD48FCA1D1B8F39F5BBACF1"/>
    <w:rsid w:val="002D0D1F"/>
    <w:pPr>
      <w:ind w:left="720" w:hanging="360"/>
    </w:pPr>
    <w:rPr>
      <w:rFonts w:ascii="Calibri" w:eastAsia="Calibri" w:hAnsi="Calibri" w:cs="Times New Roman"/>
    </w:rPr>
  </w:style>
  <w:style w:type="paragraph" w:customStyle="1" w:styleId="12269E3C445F4AFF9F69E274B92646A11">
    <w:name w:val="12269E3C445F4AFF9F69E274B92646A11"/>
    <w:rsid w:val="002D0D1F"/>
    <w:pPr>
      <w:ind w:left="720" w:hanging="360"/>
    </w:pPr>
    <w:rPr>
      <w:rFonts w:ascii="Calibri" w:eastAsia="Calibri" w:hAnsi="Calibri" w:cs="Times New Roman"/>
    </w:rPr>
  </w:style>
  <w:style w:type="paragraph" w:customStyle="1" w:styleId="466C71B47DF74921A6B47A58D402D9191">
    <w:name w:val="466C71B47DF74921A6B47A58D402D9191"/>
    <w:rsid w:val="002D0D1F"/>
    <w:pPr>
      <w:ind w:left="720" w:hanging="360"/>
    </w:pPr>
    <w:rPr>
      <w:rFonts w:ascii="Calibri" w:eastAsia="Calibri" w:hAnsi="Calibri" w:cs="Times New Roman"/>
    </w:rPr>
  </w:style>
  <w:style w:type="paragraph" w:customStyle="1" w:styleId="6AB78782A9C14C6FA3D51C027BBFB25B1">
    <w:name w:val="6AB78782A9C14C6FA3D51C027BBFB25B1"/>
    <w:rsid w:val="002D0D1F"/>
    <w:pPr>
      <w:ind w:left="720" w:hanging="360"/>
    </w:pPr>
    <w:rPr>
      <w:rFonts w:ascii="Calibri" w:eastAsia="Calibri" w:hAnsi="Calibri" w:cs="Times New Roman"/>
    </w:rPr>
  </w:style>
  <w:style w:type="paragraph" w:customStyle="1" w:styleId="1A95CA3E8ED24FABAB9FCF2456258FBC1">
    <w:name w:val="1A95CA3E8ED24FABAB9FCF2456258FBC1"/>
    <w:rsid w:val="002D0D1F"/>
    <w:pPr>
      <w:ind w:left="720" w:hanging="360"/>
    </w:pPr>
    <w:rPr>
      <w:rFonts w:ascii="Calibri" w:eastAsia="Calibri" w:hAnsi="Calibri" w:cs="Times New Roman"/>
    </w:rPr>
  </w:style>
  <w:style w:type="paragraph" w:customStyle="1" w:styleId="7E910305951F4A7C93AA7626015B1AED1">
    <w:name w:val="7E910305951F4A7C93AA7626015B1AED1"/>
    <w:rsid w:val="002D0D1F"/>
    <w:pPr>
      <w:ind w:left="720" w:hanging="360"/>
    </w:pPr>
    <w:rPr>
      <w:rFonts w:ascii="Calibri" w:eastAsia="Calibri" w:hAnsi="Calibri" w:cs="Times New Roman"/>
    </w:rPr>
  </w:style>
  <w:style w:type="paragraph" w:customStyle="1" w:styleId="E8F2534F808F4ECBB4F5D259E7F4B4F21">
    <w:name w:val="E8F2534F808F4ECBB4F5D259E7F4B4F21"/>
    <w:rsid w:val="002D0D1F"/>
    <w:pPr>
      <w:ind w:left="720" w:hanging="360"/>
    </w:pPr>
    <w:rPr>
      <w:rFonts w:ascii="Calibri" w:eastAsia="Calibri" w:hAnsi="Calibri" w:cs="Times New Roman"/>
    </w:rPr>
  </w:style>
  <w:style w:type="paragraph" w:customStyle="1" w:styleId="205A1B0B443B417CA1D395AFAABA19711">
    <w:name w:val="205A1B0B443B417CA1D395AFAABA19711"/>
    <w:rsid w:val="002D0D1F"/>
    <w:pPr>
      <w:ind w:left="720" w:hanging="360"/>
    </w:pPr>
    <w:rPr>
      <w:rFonts w:ascii="Calibri" w:eastAsia="Calibri" w:hAnsi="Calibri" w:cs="Times New Roman"/>
    </w:rPr>
  </w:style>
  <w:style w:type="paragraph" w:customStyle="1" w:styleId="DDFEF09BC79B45F4875E7842D15338821">
    <w:name w:val="DDFEF09BC79B45F4875E7842D15338821"/>
    <w:rsid w:val="002D0D1F"/>
    <w:pPr>
      <w:ind w:left="720" w:hanging="360"/>
    </w:pPr>
    <w:rPr>
      <w:rFonts w:ascii="Calibri" w:eastAsia="Calibri" w:hAnsi="Calibri" w:cs="Times New Roman"/>
    </w:rPr>
  </w:style>
  <w:style w:type="paragraph" w:customStyle="1" w:styleId="13D3F2579EAC442793A125AFD33BB4BD1">
    <w:name w:val="13D3F2579EAC442793A125AFD33BB4BD1"/>
    <w:rsid w:val="002D0D1F"/>
    <w:pPr>
      <w:ind w:left="720" w:hanging="360"/>
    </w:pPr>
    <w:rPr>
      <w:rFonts w:ascii="Calibri" w:eastAsia="Calibri" w:hAnsi="Calibri" w:cs="Times New Roman"/>
    </w:rPr>
  </w:style>
  <w:style w:type="paragraph" w:customStyle="1" w:styleId="2C6C010A25F545028ADEA78FA8B0B50A1">
    <w:name w:val="2C6C010A25F545028ADEA78FA8B0B50A1"/>
    <w:rsid w:val="002D0D1F"/>
    <w:pPr>
      <w:ind w:left="720" w:hanging="360"/>
    </w:pPr>
    <w:rPr>
      <w:rFonts w:ascii="Calibri" w:eastAsia="Calibri" w:hAnsi="Calibri" w:cs="Times New Roman"/>
    </w:rPr>
  </w:style>
  <w:style w:type="paragraph" w:customStyle="1" w:styleId="265D0461B31648B8AE71BBAA52322F9B2">
    <w:name w:val="265D0461B31648B8AE71BBAA52322F9B2"/>
    <w:rsid w:val="002D0D1F"/>
    <w:pPr>
      <w:ind w:left="720" w:hanging="360"/>
    </w:pPr>
    <w:rPr>
      <w:rFonts w:ascii="Calibri" w:eastAsia="Calibri" w:hAnsi="Calibri" w:cs="Times New Roman"/>
    </w:rPr>
  </w:style>
  <w:style w:type="paragraph" w:customStyle="1" w:styleId="709D462CF2584603817D5F642DC05C212">
    <w:name w:val="709D462CF2584603817D5F642DC05C212"/>
    <w:rsid w:val="002D0D1F"/>
    <w:pPr>
      <w:ind w:left="720" w:hanging="360"/>
    </w:pPr>
    <w:rPr>
      <w:rFonts w:ascii="Calibri" w:eastAsia="Calibri" w:hAnsi="Calibri" w:cs="Times New Roman"/>
    </w:rPr>
  </w:style>
  <w:style w:type="paragraph" w:customStyle="1" w:styleId="CB28A101A52146ED8ABC0548D1368A932">
    <w:name w:val="CB28A101A52146ED8ABC0548D1368A932"/>
    <w:rsid w:val="002D0D1F"/>
    <w:pPr>
      <w:ind w:left="720" w:hanging="360"/>
    </w:pPr>
    <w:rPr>
      <w:rFonts w:ascii="Calibri" w:eastAsia="Calibri" w:hAnsi="Calibri" w:cs="Times New Roman"/>
    </w:rPr>
  </w:style>
  <w:style w:type="paragraph" w:customStyle="1" w:styleId="0B496F479641478AA9C18C45B52695622">
    <w:name w:val="0B496F479641478AA9C18C45B52695622"/>
    <w:rsid w:val="002D0D1F"/>
    <w:pPr>
      <w:ind w:left="720" w:hanging="360"/>
    </w:pPr>
    <w:rPr>
      <w:rFonts w:ascii="Calibri" w:eastAsia="Calibri" w:hAnsi="Calibri" w:cs="Times New Roman"/>
    </w:rPr>
  </w:style>
  <w:style w:type="paragraph" w:customStyle="1" w:styleId="420E726688A04571878AAF0AAEBEC2802">
    <w:name w:val="420E726688A04571878AAF0AAEBEC2802"/>
    <w:rsid w:val="002D0D1F"/>
    <w:pPr>
      <w:ind w:left="720" w:hanging="360"/>
    </w:pPr>
    <w:rPr>
      <w:rFonts w:ascii="Calibri" w:eastAsia="Calibri" w:hAnsi="Calibri" w:cs="Times New Roman"/>
    </w:rPr>
  </w:style>
  <w:style w:type="paragraph" w:customStyle="1" w:styleId="A4680AC4DEF54CC7849DE12213A3FF7E2">
    <w:name w:val="A4680AC4DEF54CC7849DE12213A3FF7E2"/>
    <w:rsid w:val="002D0D1F"/>
    <w:pPr>
      <w:ind w:left="720" w:hanging="360"/>
    </w:pPr>
    <w:rPr>
      <w:rFonts w:ascii="Calibri" w:eastAsia="Calibri" w:hAnsi="Calibri" w:cs="Times New Roman"/>
    </w:rPr>
  </w:style>
  <w:style w:type="paragraph" w:customStyle="1" w:styleId="491FF049B12E4104A025C1A006DFA7B92">
    <w:name w:val="491FF049B12E4104A025C1A006DFA7B92"/>
    <w:rsid w:val="002D0D1F"/>
    <w:pPr>
      <w:ind w:left="720" w:hanging="360"/>
    </w:pPr>
    <w:rPr>
      <w:rFonts w:ascii="Calibri" w:eastAsia="Calibri" w:hAnsi="Calibri" w:cs="Times New Roman"/>
    </w:rPr>
  </w:style>
  <w:style w:type="paragraph" w:customStyle="1" w:styleId="58AC952842CD48FCA1D1B8F39F5BBACF2">
    <w:name w:val="58AC952842CD48FCA1D1B8F39F5BBACF2"/>
    <w:rsid w:val="002D0D1F"/>
    <w:pPr>
      <w:ind w:left="720" w:hanging="360"/>
    </w:pPr>
    <w:rPr>
      <w:rFonts w:ascii="Calibri" w:eastAsia="Calibri" w:hAnsi="Calibri" w:cs="Times New Roman"/>
    </w:rPr>
  </w:style>
  <w:style w:type="paragraph" w:customStyle="1" w:styleId="12269E3C445F4AFF9F69E274B92646A12">
    <w:name w:val="12269E3C445F4AFF9F69E274B92646A12"/>
    <w:rsid w:val="002D0D1F"/>
    <w:pPr>
      <w:ind w:left="720" w:hanging="360"/>
    </w:pPr>
    <w:rPr>
      <w:rFonts w:ascii="Calibri" w:eastAsia="Calibri" w:hAnsi="Calibri" w:cs="Times New Roman"/>
    </w:rPr>
  </w:style>
  <w:style w:type="paragraph" w:customStyle="1" w:styleId="466C71B47DF74921A6B47A58D402D9192">
    <w:name w:val="466C71B47DF74921A6B47A58D402D9192"/>
    <w:rsid w:val="002D0D1F"/>
    <w:pPr>
      <w:ind w:left="720" w:hanging="360"/>
    </w:pPr>
    <w:rPr>
      <w:rFonts w:ascii="Calibri" w:eastAsia="Calibri" w:hAnsi="Calibri" w:cs="Times New Roman"/>
    </w:rPr>
  </w:style>
  <w:style w:type="paragraph" w:customStyle="1" w:styleId="6AB78782A9C14C6FA3D51C027BBFB25B2">
    <w:name w:val="6AB78782A9C14C6FA3D51C027BBFB25B2"/>
    <w:rsid w:val="002D0D1F"/>
    <w:pPr>
      <w:ind w:left="720" w:hanging="360"/>
    </w:pPr>
    <w:rPr>
      <w:rFonts w:ascii="Calibri" w:eastAsia="Calibri" w:hAnsi="Calibri" w:cs="Times New Roman"/>
    </w:rPr>
  </w:style>
  <w:style w:type="paragraph" w:customStyle="1" w:styleId="1A95CA3E8ED24FABAB9FCF2456258FBC2">
    <w:name w:val="1A95CA3E8ED24FABAB9FCF2456258FBC2"/>
    <w:rsid w:val="002D0D1F"/>
    <w:pPr>
      <w:ind w:left="720" w:hanging="360"/>
    </w:pPr>
    <w:rPr>
      <w:rFonts w:ascii="Calibri" w:eastAsia="Calibri" w:hAnsi="Calibri" w:cs="Times New Roman"/>
    </w:rPr>
  </w:style>
  <w:style w:type="paragraph" w:customStyle="1" w:styleId="7E910305951F4A7C93AA7626015B1AED2">
    <w:name w:val="7E910305951F4A7C93AA7626015B1AED2"/>
    <w:rsid w:val="002D0D1F"/>
    <w:pPr>
      <w:ind w:left="720" w:hanging="360"/>
    </w:pPr>
    <w:rPr>
      <w:rFonts w:ascii="Calibri" w:eastAsia="Calibri" w:hAnsi="Calibri" w:cs="Times New Roman"/>
    </w:rPr>
  </w:style>
  <w:style w:type="paragraph" w:customStyle="1" w:styleId="E8F2534F808F4ECBB4F5D259E7F4B4F22">
    <w:name w:val="E8F2534F808F4ECBB4F5D259E7F4B4F22"/>
    <w:rsid w:val="002D0D1F"/>
    <w:pPr>
      <w:ind w:left="720" w:hanging="360"/>
    </w:pPr>
    <w:rPr>
      <w:rFonts w:ascii="Calibri" w:eastAsia="Calibri" w:hAnsi="Calibri" w:cs="Times New Roman"/>
    </w:rPr>
  </w:style>
  <w:style w:type="paragraph" w:customStyle="1" w:styleId="205A1B0B443B417CA1D395AFAABA19712">
    <w:name w:val="205A1B0B443B417CA1D395AFAABA19712"/>
    <w:rsid w:val="002D0D1F"/>
    <w:pPr>
      <w:ind w:left="720" w:hanging="360"/>
    </w:pPr>
    <w:rPr>
      <w:rFonts w:ascii="Calibri" w:eastAsia="Calibri" w:hAnsi="Calibri" w:cs="Times New Roman"/>
    </w:rPr>
  </w:style>
  <w:style w:type="paragraph" w:customStyle="1" w:styleId="DDFEF09BC79B45F4875E7842D15338822">
    <w:name w:val="DDFEF09BC79B45F4875E7842D15338822"/>
    <w:rsid w:val="002D0D1F"/>
    <w:pPr>
      <w:ind w:left="720" w:hanging="360"/>
    </w:pPr>
    <w:rPr>
      <w:rFonts w:ascii="Calibri" w:eastAsia="Calibri" w:hAnsi="Calibri" w:cs="Times New Roman"/>
    </w:rPr>
  </w:style>
  <w:style w:type="paragraph" w:customStyle="1" w:styleId="13D3F2579EAC442793A125AFD33BB4BD2">
    <w:name w:val="13D3F2579EAC442793A125AFD33BB4BD2"/>
    <w:rsid w:val="002D0D1F"/>
    <w:pPr>
      <w:ind w:left="720" w:hanging="360"/>
    </w:pPr>
    <w:rPr>
      <w:rFonts w:ascii="Calibri" w:eastAsia="Calibri" w:hAnsi="Calibri" w:cs="Times New Roman"/>
    </w:rPr>
  </w:style>
  <w:style w:type="paragraph" w:customStyle="1" w:styleId="2C6C010A25F545028ADEA78FA8B0B50A2">
    <w:name w:val="2C6C010A25F545028ADEA78FA8B0B50A2"/>
    <w:rsid w:val="002D0D1F"/>
    <w:pPr>
      <w:ind w:left="720" w:hanging="360"/>
    </w:pPr>
    <w:rPr>
      <w:rFonts w:ascii="Calibri" w:eastAsia="Calibri" w:hAnsi="Calibri" w:cs="Times New Roman"/>
    </w:rPr>
  </w:style>
  <w:style w:type="paragraph" w:customStyle="1" w:styleId="CD5085E3943545F0974FA7B375EE1726">
    <w:name w:val="CD5085E3943545F0974FA7B375EE1726"/>
    <w:rsid w:val="002832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ZACNJY75FP5R-171-4</_dlc_DocId>
    <_dlc_DocIdUrl xmlns="6dad374d-283e-4649-a37c-9e5e2ab6356b">
      <Url>https://sp.mu.edu/sites/resources/_layouts/DocIdRedir.aspx?ID=ZACNJY75FP5R-171-4</Url>
      <Description>ZACNJY75FP5R-171-4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1471E9-3E7C-4563-AD11-AEB66D0282E5}">
  <ds:schemaRefs>
    <ds:schemaRef ds:uri="http://schemas.microsoft.com/sharepoint/events"/>
  </ds:schemaRefs>
</ds:datastoreItem>
</file>

<file path=customXml/itemProps2.xml><?xml version="1.0" encoding="utf-8"?>
<ds:datastoreItem xmlns:ds="http://schemas.openxmlformats.org/officeDocument/2006/customXml" ds:itemID="{ADC3C27A-9C59-48B7-9419-616977F57187}">
  <ds:schemaRefs>
    <ds:schemaRef ds:uri="http://schemas.microsoft.com/sharepoint/v3/contenttype/forms"/>
  </ds:schemaRefs>
</ds:datastoreItem>
</file>

<file path=customXml/itemProps3.xml><?xml version="1.0" encoding="utf-8"?>
<ds:datastoreItem xmlns:ds="http://schemas.openxmlformats.org/officeDocument/2006/customXml" ds:itemID="{B90A334E-A88F-4A48-B907-DD13A33A7F0F}">
  <ds:schemaRefs>
    <ds:schemaRef ds:uri="http://schemas.microsoft.com/office/2006/metadata/properties"/>
    <ds:schemaRef ds:uri="http://schemas.microsoft.com/office/infopath/2007/PartnerControls"/>
    <ds:schemaRef ds:uri="6dad374d-283e-4649-a37c-9e5e2ab6356b"/>
  </ds:schemaRefs>
</ds:datastoreItem>
</file>

<file path=customXml/itemProps4.xml><?xml version="1.0" encoding="utf-8"?>
<ds:datastoreItem xmlns:ds="http://schemas.openxmlformats.org/officeDocument/2006/customXml" ds:itemID="{DAC6798E-4937-498E-A8CC-7FA4574E9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Stockheimer</dc:creator>
  <cp:lastModifiedBy>Czarnecki, Austin</cp:lastModifiedBy>
  <cp:revision>6</cp:revision>
  <dcterms:created xsi:type="dcterms:W3CDTF">2014-10-15T17:34:00Z</dcterms:created>
  <dcterms:modified xsi:type="dcterms:W3CDTF">2020-09-17T04:12:00Z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fb9f18f9-c7ec-4323-ba3d-1652b3314985</vt:lpwstr>
  </property>
</Properties>
</file>