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14:paraId="17D2F5CF" w14:textId="77777777" w:rsidTr="00292BEF">
        <w:tc>
          <w:tcPr>
            <w:tcW w:w="9576" w:type="dxa"/>
          </w:tcPr>
          <w:p w14:paraId="3BFDEF52" w14:textId="77777777"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34A5817D" w14:textId="77777777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14:paraId="132CB196" w14:textId="2DDB31E5" w:rsidR="00292BEF" w:rsidRDefault="00DD2EBD" w:rsidP="009F7390">
                <w:r>
                  <w:t>Nisha Soni</w:t>
                </w:r>
              </w:p>
            </w:tc>
          </w:sdtContent>
        </w:sdt>
      </w:tr>
      <w:tr w:rsidR="00292BEF" w14:paraId="68812E14" w14:textId="77777777" w:rsidTr="00292BEF">
        <w:tc>
          <w:tcPr>
            <w:tcW w:w="9576" w:type="dxa"/>
          </w:tcPr>
          <w:p w14:paraId="4C656284" w14:textId="77777777"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14:paraId="0B90AC46" w14:textId="77777777" w:rsidTr="00292BEF">
        <w:sdt>
          <w:sdtPr>
            <w:id w:val="-343781582"/>
            <w:placeholder>
              <w:docPart w:val="6364ACB08F9B49D6A0153E36933DAD65"/>
            </w:placeholder>
          </w:sdtPr>
          <w:sdtEndPr/>
          <w:sdtContent>
            <w:tc>
              <w:tcPr>
                <w:tcW w:w="9576" w:type="dxa"/>
              </w:tcPr>
              <w:p w14:paraId="7FAC56C1" w14:textId="77777777" w:rsidR="00AE6788" w:rsidRDefault="00AE6788" w:rsidP="00AE6788">
                <w:proofErr w:type="gramStart"/>
                <w:r>
                  <w:t>38 year old</w:t>
                </w:r>
                <w:proofErr w:type="gramEnd"/>
                <w:r>
                  <w:t xml:space="preserve"> patient</w:t>
                </w:r>
              </w:p>
              <w:p w14:paraId="2FCF0183" w14:textId="77777777" w:rsidR="00AE6788" w:rsidRDefault="00AE6788" w:rsidP="00AE6788">
                <w:r>
                  <w:t>Female</w:t>
                </w:r>
              </w:p>
              <w:p w14:paraId="0E154BA9" w14:textId="77777777" w:rsidR="00AE6788" w:rsidRDefault="00AE6788" w:rsidP="00AE6788">
                <w:r>
                  <w:t>Caucasian</w:t>
                </w:r>
              </w:p>
              <w:p w14:paraId="3ED1A416" w14:textId="42A44B57" w:rsidR="00292BEF" w:rsidRDefault="00AE6788" w:rsidP="00AE6788">
                <w:r>
                  <w:t>CC: Throbbing pain in upper right</w:t>
                </w:r>
              </w:p>
            </w:tc>
          </w:sdtContent>
        </w:sdt>
      </w:tr>
      <w:tr w:rsidR="00292BEF" w14:paraId="1ACAD7E8" w14:textId="77777777" w:rsidTr="00292BEF">
        <w:tc>
          <w:tcPr>
            <w:tcW w:w="9576" w:type="dxa"/>
          </w:tcPr>
          <w:p w14:paraId="482DA975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14:paraId="39A872CE" w14:textId="77777777" w:rsidTr="00292BEF">
        <w:sdt>
          <w:sdtPr>
            <w:id w:val="1692803440"/>
            <w:placeholder>
              <w:docPart w:val="308E2D041CFF40CA948231B226B1C7B7"/>
            </w:placeholder>
          </w:sdtPr>
          <w:sdtEndPr/>
          <w:sdtContent>
            <w:tc>
              <w:tcPr>
                <w:tcW w:w="9576" w:type="dxa"/>
              </w:tcPr>
              <w:p w14:paraId="72C9900F" w14:textId="730C5C16" w:rsidR="00292BEF" w:rsidRDefault="00AE6788" w:rsidP="00292BEF">
                <w:r w:rsidRPr="00AE6788">
                  <w:drawing>
                    <wp:inline distT="0" distB="0" distL="0" distR="0" wp14:anchorId="3C35BCB1" wp14:editId="7494A026">
                      <wp:extent cx="5943600" cy="2287905"/>
                      <wp:effectExtent l="0" t="0" r="0" b="0"/>
                      <wp:docPr id="5" name="Content Placeholder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CDD53B3-FACE-4991-9F2B-EA34B1666B07}"/>
                          </a:ext>
                        </a:extLst>
                      </wp:docPr>
                      <wp:cNvGraphicFramePr>
                        <a:graphicFrameLocks xmlns:a="http://schemas.openxmlformats.org/drawingml/2006/main" noGrp="1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Content Placeholder 4">
                                <a:extLst>
                                  <a:ext uri="{FF2B5EF4-FFF2-40B4-BE49-F238E27FC236}">
                                    <a16:creationId xmlns:a16="http://schemas.microsoft.com/office/drawing/2014/main" id="{7CDD53B3-FACE-4991-9F2B-EA34B1666B07}"/>
                                  </a:ext>
                                </a:extLst>
                              </pic:cNvPr>
                              <pic:cNvPicPr>
                                <a:picLocks noGrp="1" noChangeAspect="1"/>
                              </pic:cNvPicPr>
                            </pic:nvPicPr>
                            <pic:blipFill>
                              <a:blip r:embed="rId1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43600" cy="22879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92BEF" w14:paraId="25F521D5" w14:textId="77777777" w:rsidTr="00292BEF">
        <w:tc>
          <w:tcPr>
            <w:tcW w:w="9576" w:type="dxa"/>
          </w:tcPr>
          <w:p w14:paraId="0E491D49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03D28262" w14:textId="77777777" w:rsidTr="00292BEF">
        <w:sdt>
          <w:sdtPr>
            <w:id w:val="-185608296"/>
            <w:placeholder>
              <w:docPart w:val="FB43125EC9AC42B1814ABC6713C0BE1D"/>
            </w:placeholder>
          </w:sdtPr>
          <w:sdtEndPr/>
          <w:sdtContent>
            <w:tc>
              <w:tcPr>
                <w:tcW w:w="9576" w:type="dxa"/>
              </w:tcPr>
              <w:p w14:paraId="481FB794" w14:textId="58A5C75F" w:rsidR="00292BEF" w:rsidRDefault="00DD2EBD" w:rsidP="00292BEF">
                <w:r>
                  <w:t>9/23/2020</w:t>
                </w:r>
              </w:p>
            </w:tc>
          </w:sdtContent>
        </w:sdt>
      </w:tr>
      <w:tr w:rsidR="00461BA4" w14:paraId="6E5B49E6" w14:textId="77777777" w:rsidTr="00292BEF">
        <w:tc>
          <w:tcPr>
            <w:tcW w:w="9576" w:type="dxa"/>
          </w:tcPr>
          <w:p w14:paraId="3DE0A65E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14:paraId="06BAC636" w14:textId="77777777" w:rsidTr="00292BEF">
        <w:sdt>
          <w:sdtPr>
            <w:id w:val="-231927736"/>
            <w:placeholder>
              <w:docPart w:val="CDAC52E8A3F844F49A753E13384FE49F"/>
            </w:placeholder>
          </w:sdtPr>
          <w:sdtEndPr/>
          <w:sdtContent>
            <w:tc>
              <w:tcPr>
                <w:tcW w:w="9576" w:type="dxa"/>
              </w:tcPr>
              <w:p w14:paraId="3F2EF005" w14:textId="6648B96F" w:rsidR="00461BA4" w:rsidRDefault="00DD2EBD" w:rsidP="000613E7">
                <w:r>
                  <w:t>Macy Lentz</w:t>
                </w:r>
              </w:p>
            </w:tc>
          </w:sdtContent>
        </w:sdt>
      </w:tr>
      <w:tr w:rsidR="00461BA4" w14:paraId="710EE2CF" w14:textId="77777777" w:rsidTr="00292BEF">
        <w:tc>
          <w:tcPr>
            <w:tcW w:w="9576" w:type="dxa"/>
          </w:tcPr>
          <w:p w14:paraId="4652C9A7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14:paraId="5E0ED607" w14:textId="77777777" w:rsidTr="00292BEF">
        <w:sdt>
          <w:sdtPr>
            <w:id w:val="361094260"/>
            <w:placeholder>
              <w:docPart w:val="B87316386630423194D30ACC9CAFC6E0"/>
            </w:placeholder>
          </w:sdtPr>
          <w:sdtEndPr/>
          <w:sdtContent>
            <w:tc>
              <w:tcPr>
                <w:tcW w:w="9576" w:type="dxa"/>
              </w:tcPr>
              <w:p w14:paraId="6320028D" w14:textId="57E4019A" w:rsidR="00461BA4" w:rsidRDefault="00DD2EBD" w:rsidP="000613E7">
                <w:r>
                  <w:t>Christian May</w:t>
                </w:r>
              </w:p>
            </w:tc>
          </w:sdtContent>
        </w:sdt>
      </w:tr>
      <w:tr w:rsidR="00461BA4" w14:paraId="7B038653" w14:textId="77777777" w:rsidTr="00292BEF">
        <w:tc>
          <w:tcPr>
            <w:tcW w:w="9576" w:type="dxa"/>
          </w:tcPr>
          <w:p w14:paraId="7A35BF94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14:paraId="63A49B10" w14:textId="77777777" w:rsidTr="00292BEF">
        <w:sdt>
          <w:sdtPr>
            <w:id w:val="228666527"/>
            <w:placeholder>
              <w:docPart w:val="455BD6FBEB97409BBFA3F02898429B16"/>
            </w:placeholder>
          </w:sdtPr>
          <w:sdtEndPr/>
          <w:sdtContent>
            <w:tc>
              <w:tcPr>
                <w:tcW w:w="9576" w:type="dxa"/>
              </w:tcPr>
              <w:p w14:paraId="51451E34" w14:textId="15B91282" w:rsidR="00461BA4" w:rsidRDefault="00DD2EBD" w:rsidP="000613E7">
                <w:r>
                  <w:t>Matthew Johnson</w:t>
                </w:r>
              </w:p>
            </w:tc>
          </w:sdtContent>
        </w:sdt>
      </w:tr>
      <w:tr w:rsidR="00461BA4" w14:paraId="1CECB4DD" w14:textId="77777777" w:rsidTr="00292BEF">
        <w:tc>
          <w:tcPr>
            <w:tcW w:w="9576" w:type="dxa"/>
          </w:tcPr>
          <w:p w14:paraId="3CDD9D6A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14:paraId="0F5234CF" w14:textId="77777777" w:rsidTr="00292BEF">
        <w:sdt>
          <w:sdtPr>
            <w:id w:val="-2007048687"/>
            <w:placeholder>
              <w:docPart w:val="BBEF8A6641B645CBA7FC332AA25DF2D5"/>
            </w:placeholder>
          </w:sdtPr>
          <w:sdtEndPr/>
          <w:sdtContent>
            <w:tc>
              <w:tcPr>
                <w:tcW w:w="9576" w:type="dxa"/>
              </w:tcPr>
              <w:p w14:paraId="436C228C" w14:textId="77777777" w:rsidR="00AE6788" w:rsidRPr="00AE6788" w:rsidRDefault="00AE6788" w:rsidP="00AE6788">
                <w:pPr>
                  <w:numPr>
                    <w:ilvl w:val="0"/>
                    <w:numId w:val="1"/>
                  </w:numPr>
                </w:pPr>
                <w:r w:rsidRPr="00AE6788">
                  <w:t>Latex allergy</w:t>
                </w:r>
              </w:p>
              <w:p w14:paraId="2676336C" w14:textId="77777777" w:rsidR="00AE6788" w:rsidRPr="00AE6788" w:rsidRDefault="00AE6788" w:rsidP="00AE6788">
                <w:pPr>
                  <w:numPr>
                    <w:ilvl w:val="0"/>
                    <w:numId w:val="1"/>
                  </w:numPr>
                </w:pPr>
                <w:r w:rsidRPr="00AE6788">
                  <w:t>History of cold sore flare-ups</w:t>
                </w:r>
              </w:p>
              <w:p w14:paraId="1F9F728E" w14:textId="77777777" w:rsidR="00AE6788" w:rsidRPr="00AE6788" w:rsidRDefault="00AE6788" w:rsidP="00AE6788">
                <w:pPr>
                  <w:numPr>
                    <w:ilvl w:val="0"/>
                    <w:numId w:val="1"/>
                  </w:numPr>
                </w:pPr>
                <w:r w:rsidRPr="00AE6788">
                  <w:t xml:space="preserve">Medications: </w:t>
                </w:r>
                <w:proofErr w:type="spellStart"/>
                <w:r w:rsidRPr="00AE6788">
                  <w:t>Depo-provera</w:t>
                </w:r>
                <w:proofErr w:type="spellEnd"/>
                <w:r w:rsidRPr="00AE6788">
                  <w:t xml:space="preserve"> (birth control)</w:t>
                </w:r>
              </w:p>
              <w:p w14:paraId="42FA6D87" w14:textId="77777777" w:rsidR="00AE6788" w:rsidRPr="00AE6788" w:rsidRDefault="00AE6788" w:rsidP="00AE6788">
                <w:pPr>
                  <w:numPr>
                    <w:ilvl w:val="0"/>
                    <w:numId w:val="1"/>
                  </w:numPr>
                </w:pPr>
                <w:r w:rsidRPr="00AE6788">
                  <w:t xml:space="preserve">Current smoker  </w:t>
                </w:r>
              </w:p>
              <w:p w14:paraId="3FE35575" w14:textId="1C48B9DF" w:rsidR="00461BA4" w:rsidRDefault="00461BA4" w:rsidP="000613E7"/>
            </w:tc>
          </w:sdtContent>
        </w:sdt>
      </w:tr>
      <w:tr w:rsidR="00461BA4" w14:paraId="7E6F262D" w14:textId="77777777" w:rsidTr="00292BEF">
        <w:tc>
          <w:tcPr>
            <w:tcW w:w="9576" w:type="dxa"/>
          </w:tcPr>
          <w:p w14:paraId="5FC0B1BA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14:paraId="0CB27C1C" w14:textId="77777777" w:rsidTr="00292BEF">
        <w:sdt>
          <w:sdtPr>
            <w:id w:val="1740362607"/>
            <w:placeholder>
              <w:docPart w:val="E386C053302C4741AEB83E99C2ABB7F6"/>
            </w:placeholder>
          </w:sdtPr>
          <w:sdtEndPr/>
          <w:sdtContent>
            <w:tc>
              <w:tcPr>
                <w:tcW w:w="9576" w:type="dxa"/>
              </w:tcPr>
              <w:p w14:paraId="7E439AA5" w14:textId="77777777" w:rsidR="00AE6788" w:rsidRPr="00AE6788" w:rsidRDefault="00AE6788" w:rsidP="00AE6788">
                <w:pPr>
                  <w:numPr>
                    <w:ilvl w:val="0"/>
                    <w:numId w:val="2"/>
                  </w:numPr>
                </w:pPr>
                <w:r w:rsidRPr="00AE6788">
                  <w:t>Regular prophies, restorative fillings, root canal therapy</w:t>
                </w:r>
              </w:p>
              <w:p w14:paraId="0290B1EB" w14:textId="77777777" w:rsidR="00AE6788" w:rsidRPr="00AE6788" w:rsidRDefault="00AE6788" w:rsidP="00AE6788">
                <w:pPr>
                  <w:numPr>
                    <w:ilvl w:val="0"/>
                    <w:numId w:val="2"/>
                  </w:numPr>
                </w:pPr>
                <w:r w:rsidRPr="00AE6788">
                  <w:t xml:space="preserve">Sensitivity to hot and cold </w:t>
                </w:r>
              </w:p>
              <w:p w14:paraId="04062F29" w14:textId="77777777" w:rsidR="00AE6788" w:rsidRPr="00AE6788" w:rsidRDefault="00AE6788" w:rsidP="00AE6788">
                <w:pPr>
                  <w:numPr>
                    <w:ilvl w:val="0"/>
                    <w:numId w:val="2"/>
                  </w:numPr>
                </w:pPr>
                <w:r w:rsidRPr="00AE6788">
                  <w:t>Oral hygiene:</w:t>
                </w:r>
              </w:p>
              <w:p w14:paraId="7C4BE081" w14:textId="77777777" w:rsidR="00AE6788" w:rsidRPr="00AE6788" w:rsidRDefault="00AE6788" w:rsidP="00AE6788">
                <w:pPr>
                  <w:numPr>
                    <w:ilvl w:val="1"/>
                    <w:numId w:val="2"/>
                  </w:numPr>
                </w:pPr>
                <w:r w:rsidRPr="00AE6788">
                  <w:t>Brushes 2x/day</w:t>
                </w:r>
              </w:p>
              <w:p w14:paraId="05F0B6EF" w14:textId="77777777" w:rsidR="00AE6788" w:rsidRPr="00AE6788" w:rsidRDefault="00AE6788" w:rsidP="00AE6788">
                <w:pPr>
                  <w:numPr>
                    <w:ilvl w:val="1"/>
                    <w:numId w:val="2"/>
                  </w:numPr>
                </w:pPr>
                <w:r w:rsidRPr="00AE6788">
                  <w:t>Floss 1x/week</w:t>
                </w:r>
              </w:p>
              <w:p w14:paraId="7EA69FC0" w14:textId="77777777" w:rsidR="00AE6788" w:rsidRPr="00AE6788" w:rsidRDefault="00AE6788" w:rsidP="00AE6788">
                <w:pPr>
                  <w:numPr>
                    <w:ilvl w:val="1"/>
                    <w:numId w:val="2"/>
                  </w:numPr>
                </w:pPr>
                <w:r w:rsidRPr="00AE6788">
                  <w:t xml:space="preserve">Experiences bleeding </w:t>
                </w:r>
              </w:p>
              <w:p w14:paraId="594B7A0A" w14:textId="77777777" w:rsidR="00AE6788" w:rsidRPr="00AE6788" w:rsidRDefault="00AE6788" w:rsidP="00AE6788">
                <w:pPr>
                  <w:numPr>
                    <w:ilvl w:val="0"/>
                    <w:numId w:val="2"/>
                  </w:numPr>
                </w:pPr>
                <w:r w:rsidRPr="00AE6788">
                  <w:t>Unhappy with</w:t>
                </w:r>
              </w:p>
              <w:p w14:paraId="3F95C40C" w14:textId="77777777" w:rsidR="00AE6788" w:rsidRPr="00AE6788" w:rsidRDefault="00AE6788" w:rsidP="00AE6788">
                <w:pPr>
                  <w:numPr>
                    <w:ilvl w:val="1"/>
                    <w:numId w:val="2"/>
                  </w:numPr>
                </w:pPr>
                <w:r w:rsidRPr="00AE6788">
                  <w:t>Chip on #12</w:t>
                </w:r>
              </w:p>
              <w:p w14:paraId="6F8EE835" w14:textId="77777777" w:rsidR="00AE6788" w:rsidRPr="00AE6788" w:rsidRDefault="00AE6788" w:rsidP="00AE6788">
                <w:pPr>
                  <w:numPr>
                    <w:ilvl w:val="1"/>
                    <w:numId w:val="2"/>
                  </w:numPr>
                </w:pPr>
                <w:r w:rsidRPr="00AE6788">
                  <w:lastRenderedPageBreak/>
                  <w:t>Length difference between #8 and #9</w:t>
                </w:r>
              </w:p>
              <w:p w14:paraId="586F3004" w14:textId="77777777" w:rsidR="00AE6788" w:rsidRPr="00AE6788" w:rsidRDefault="00AE6788" w:rsidP="00AE6788">
                <w:pPr>
                  <w:numPr>
                    <w:ilvl w:val="1"/>
                    <w:numId w:val="2"/>
                  </w:numPr>
                </w:pPr>
                <w:r w:rsidRPr="00AE6788">
                  <w:t>Gap between #26 and #27</w:t>
                </w:r>
              </w:p>
              <w:p w14:paraId="091884FC" w14:textId="3C91DF8C" w:rsidR="00461BA4" w:rsidRDefault="00461BA4" w:rsidP="000613E7"/>
            </w:tc>
          </w:sdtContent>
        </w:sdt>
      </w:tr>
      <w:tr w:rsidR="00461BA4" w14:paraId="351E51A8" w14:textId="77777777" w:rsidTr="00292BEF">
        <w:tc>
          <w:tcPr>
            <w:tcW w:w="9576" w:type="dxa"/>
          </w:tcPr>
          <w:p w14:paraId="364FF95E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lastRenderedPageBreak/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14:paraId="220CE8BB" w14:textId="77777777" w:rsidTr="00292BEF">
        <w:sdt>
          <w:sdtPr>
            <w:id w:val="2021429094"/>
            <w:placeholder>
              <w:docPart w:val="BC077B0687214DFB9DC8D38B886AC716"/>
            </w:placeholder>
          </w:sdtPr>
          <w:sdtEndPr/>
          <w:sdtContent>
            <w:tc>
              <w:tcPr>
                <w:tcW w:w="9576" w:type="dxa"/>
              </w:tcPr>
              <w:p w14:paraId="672F70F2" w14:textId="5B4B3EBE" w:rsidR="00461BA4" w:rsidRDefault="00AE6788" w:rsidP="000613E7">
                <w:r>
                  <w:t>PARL on #6</w:t>
                </w:r>
              </w:p>
            </w:tc>
          </w:sdtContent>
        </w:sdt>
      </w:tr>
      <w:tr w:rsidR="00461BA4" w14:paraId="60CD7F0C" w14:textId="77777777" w:rsidTr="00292BEF">
        <w:tc>
          <w:tcPr>
            <w:tcW w:w="9576" w:type="dxa"/>
          </w:tcPr>
          <w:p w14:paraId="6449083A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165FCD1B" w14:textId="77777777" w:rsidTr="00292BEF">
        <w:sdt>
          <w:sdtPr>
            <w:id w:val="1264575220"/>
            <w:placeholder>
              <w:docPart w:val="45D011F44D144D15840B52430D1F87D3"/>
            </w:placeholder>
          </w:sdtPr>
          <w:sdtEndPr/>
          <w:sdtContent>
            <w:tc>
              <w:tcPr>
                <w:tcW w:w="9576" w:type="dxa"/>
              </w:tcPr>
              <w:p w14:paraId="468FD15E" w14:textId="79FF6674" w:rsidR="00461BA4" w:rsidRDefault="00DD2EBD" w:rsidP="000613E7">
                <w:r>
                  <w:t>Defective restorations on occlusal surfaces of molars</w:t>
                </w:r>
              </w:p>
            </w:tc>
          </w:sdtContent>
        </w:sdt>
      </w:tr>
      <w:tr w:rsidR="00461BA4" w14:paraId="2CB327B3" w14:textId="77777777" w:rsidTr="00292BEF">
        <w:tc>
          <w:tcPr>
            <w:tcW w:w="9576" w:type="dxa"/>
          </w:tcPr>
          <w:p w14:paraId="744C42FF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4F7209E4" w14:textId="77777777" w:rsidTr="00292BEF">
        <w:sdt>
          <w:sdtPr>
            <w:id w:val="-1262520093"/>
            <w:placeholder>
              <w:docPart w:val="DD408E38C4D043A6BDBB1D8824BCCA9C"/>
            </w:placeholder>
          </w:sdtPr>
          <w:sdtEndPr/>
          <w:sdtContent>
            <w:tc>
              <w:tcPr>
                <w:tcW w:w="9576" w:type="dxa"/>
              </w:tcPr>
              <w:p w14:paraId="7006C9A1" w14:textId="6A9B20C3" w:rsidR="00461BA4" w:rsidRDefault="00AE6788" w:rsidP="000613E7">
                <w:proofErr w:type="spellStart"/>
                <w:r>
                  <w:t>Gingval</w:t>
                </w:r>
                <w:proofErr w:type="spellEnd"/>
                <w:r>
                  <w:t xml:space="preserve"> health with PD of 1-5</w:t>
                </w:r>
              </w:p>
            </w:tc>
          </w:sdtContent>
        </w:sdt>
      </w:tr>
      <w:tr w:rsidR="00461BA4" w14:paraId="404B5C69" w14:textId="77777777" w:rsidTr="00292BEF">
        <w:tc>
          <w:tcPr>
            <w:tcW w:w="9576" w:type="dxa"/>
          </w:tcPr>
          <w:p w14:paraId="64F258F3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14:paraId="75372D4D" w14:textId="77777777" w:rsidTr="00292BEF">
        <w:sdt>
          <w:sdtPr>
            <w:id w:val="912503755"/>
            <w:placeholder>
              <w:docPart w:val="61B0EE649DE44DB3AEB28796017691C9"/>
            </w:placeholder>
          </w:sdtPr>
          <w:sdtEndPr/>
          <w:sdtContent>
            <w:tc>
              <w:tcPr>
                <w:tcW w:w="9576" w:type="dxa"/>
              </w:tcPr>
              <w:p w14:paraId="262504D5" w14:textId="4A064BAB" w:rsidR="00461BA4" w:rsidRDefault="00DD2EBD" w:rsidP="000613E7">
                <w:r>
                  <w:t xml:space="preserve">Stage </w:t>
                </w:r>
                <w:r w:rsidR="00AE6788">
                  <w:t>2 Class B</w:t>
                </w:r>
              </w:p>
            </w:tc>
          </w:sdtContent>
        </w:sdt>
      </w:tr>
      <w:tr w:rsidR="00461BA4" w14:paraId="6E7B0D4D" w14:textId="77777777" w:rsidTr="00292BEF">
        <w:tc>
          <w:tcPr>
            <w:tcW w:w="9576" w:type="dxa"/>
          </w:tcPr>
          <w:p w14:paraId="60D1DF94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14:paraId="5DD033C9" w14:textId="77777777" w:rsidTr="00292BEF">
        <w:sdt>
          <w:sdtPr>
            <w:id w:val="1422065780"/>
            <w:placeholder>
              <w:docPart w:val="44CE7AE2D01F4DF9B639F45FD2FEB2C1"/>
            </w:placeholder>
          </w:sdtPr>
          <w:sdtEndPr/>
          <w:sdtContent>
            <w:tc>
              <w:tcPr>
                <w:tcW w:w="9576" w:type="dxa"/>
              </w:tcPr>
              <w:p w14:paraId="307ACDEC" w14:textId="77777777" w:rsidR="00AE6788" w:rsidRPr="00AE6788" w:rsidRDefault="00AE6788" w:rsidP="00AE6788">
                <w:pPr>
                  <w:numPr>
                    <w:ilvl w:val="0"/>
                    <w:numId w:val="3"/>
                  </w:numPr>
                </w:pPr>
                <w:r w:rsidRPr="00AE6788">
                  <w:t>Sensitivity and pain</w:t>
                </w:r>
              </w:p>
              <w:p w14:paraId="723AA209" w14:textId="77777777" w:rsidR="00AE6788" w:rsidRPr="00AE6788" w:rsidRDefault="00AE6788" w:rsidP="00AE6788">
                <w:pPr>
                  <w:numPr>
                    <w:ilvl w:val="0"/>
                    <w:numId w:val="3"/>
                  </w:numPr>
                </w:pPr>
                <w:r w:rsidRPr="00AE6788">
                  <w:t>Caries</w:t>
                </w:r>
              </w:p>
              <w:p w14:paraId="4E67222A" w14:textId="77777777" w:rsidR="00AE6788" w:rsidRPr="00AE6788" w:rsidRDefault="00AE6788" w:rsidP="00AE6788">
                <w:pPr>
                  <w:numPr>
                    <w:ilvl w:val="0"/>
                    <w:numId w:val="3"/>
                  </w:numPr>
                </w:pPr>
                <w:r w:rsidRPr="00AE6788">
                  <w:t>Bleeding</w:t>
                </w:r>
              </w:p>
              <w:p w14:paraId="65967880" w14:textId="77777777" w:rsidR="00AE6788" w:rsidRPr="00AE6788" w:rsidRDefault="00AE6788" w:rsidP="00AE6788">
                <w:pPr>
                  <w:numPr>
                    <w:ilvl w:val="0"/>
                    <w:numId w:val="3"/>
                  </w:numPr>
                </w:pPr>
                <w:r w:rsidRPr="00AE6788">
                  <w:t xml:space="preserve">Aesthetics </w:t>
                </w:r>
              </w:p>
              <w:p w14:paraId="01BA2954" w14:textId="5899BF22" w:rsidR="00461BA4" w:rsidRDefault="00461BA4" w:rsidP="00461BA4">
                <w:pPr>
                  <w:rPr>
                    <w:b/>
                  </w:rPr>
                </w:pPr>
              </w:p>
            </w:tc>
          </w:sdtContent>
        </w:sdt>
      </w:tr>
      <w:tr w:rsidR="00461BA4" w14:paraId="4817884F" w14:textId="77777777" w:rsidTr="00292BEF">
        <w:tc>
          <w:tcPr>
            <w:tcW w:w="9576" w:type="dxa"/>
          </w:tcPr>
          <w:p w14:paraId="175F8FAC" w14:textId="77777777"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14:paraId="0F99B21E" w14:textId="77777777" w:rsidTr="00292BEF">
        <w:sdt>
          <w:sdtPr>
            <w:id w:val="1771039130"/>
            <w:placeholder>
              <w:docPart w:val="AC99DACE8FFE419F9575E93B13563DA0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49D51BD6" w14:textId="77777777"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652E66B" w14:textId="77777777" w:rsidR="00DF1FAB" w:rsidRPr="00292BEF" w:rsidRDefault="00DF1FAB" w:rsidP="00292BEF"/>
    <w:sectPr w:rsidR="00DF1FAB" w:rsidRPr="00292BEF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8EB90" w14:textId="77777777" w:rsidR="00510536" w:rsidRDefault="00510536" w:rsidP="00292BEF">
      <w:r>
        <w:separator/>
      </w:r>
    </w:p>
  </w:endnote>
  <w:endnote w:type="continuationSeparator" w:id="0">
    <w:p w14:paraId="6814B609" w14:textId="77777777" w:rsidR="00510536" w:rsidRDefault="00510536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ACA57" w14:textId="77777777" w:rsidR="00510536" w:rsidRDefault="00510536" w:rsidP="00292BEF">
      <w:r>
        <w:separator/>
      </w:r>
    </w:p>
  </w:footnote>
  <w:footnote w:type="continuationSeparator" w:id="0">
    <w:p w14:paraId="48415C80" w14:textId="77777777" w:rsidR="00510536" w:rsidRDefault="00510536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126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2CFBB53D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14:paraId="4F64B51C" w14:textId="77777777" w:rsidR="00292BEF" w:rsidRDefault="00292BEF" w:rsidP="00292BEF">
    <w:pPr>
      <w:pStyle w:val="Header"/>
      <w:jc w:val="right"/>
      <w:rPr>
        <w:sz w:val="28"/>
      </w:rPr>
    </w:pPr>
  </w:p>
  <w:p w14:paraId="6584C5BE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34C38"/>
    <w:multiLevelType w:val="hybridMultilevel"/>
    <w:tmpl w:val="732838B4"/>
    <w:lvl w:ilvl="0" w:tplc="D2267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1CB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A47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E68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BAD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208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4AF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1CC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24C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88230CD"/>
    <w:multiLevelType w:val="hybridMultilevel"/>
    <w:tmpl w:val="E73CA36A"/>
    <w:lvl w:ilvl="0" w:tplc="96C21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FCFEF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AD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7E7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50F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4E2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E098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A05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5CB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9827F48"/>
    <w:multiLevelType w:val="hybridMultilevel"/>
    <w:tmpl w:val="8DEC27E6"/>
    <w:lvl w:ilvl="0" w:tplc="F18C4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C0E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D4C7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463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E2D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748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7E5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A0C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28C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613E7"/>
    <w:rsid w:val="000D2C42"/>
    <w:rsid w:val="002223D1"/>
    <w:rsid w:val="00246C4B"/>
    <w:rsid w:val="00292BEF"/>
    <w:rsid w:val="00306D6B"/>
    <w:rsid w:val="003407DB"/>
    <w:rsid w:val="00461BA4"/>
    <w:rsid w:val="00462722"/>
    <w:rsid w:val="0049713F"/>
    <w:rsid w:val="00510536"/>
    <w:rsid w:val="005A5FDF"/>
    <w:rsid w:val="007B6610"/>
    <w:rsid w:val="009A073A"/>
    <w:rsid w:val="009F7390"/>
    <w:rsid w:val="00A2031D"/>
    <w:rsid w:val="00AE6788"/>
    <w:rsid w:val="00B50056"/>
    <w:rsid w:val="00C74428"/>
    <w:rsid w:val="00CA07DB"/>
    <w:rsid w:val="00CF2A85"/>
    <w:rsid w:val="00DD2EBD"/>
    <w:rsid w:val="00D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A485A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AE6788"/>
    <w:pPr>
      <w:widowControl/>
      <w:ind w:left="720"/>
      <w:contextualSpacing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1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3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16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22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78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24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3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40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556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361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33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3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7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80ED1"/>
    <w:rsid w:val="000A69FF"/>
    <w:rsid w:val="00145A2F"/>
    <w:rsid w:val="002F217F"/>
    <w:rsid w:val="0047423F"/>
    <w:rsid w:val="005C0BFB"/>
    <w:rsid w:val="00843C52"/>
    <w:rsid w:val="008806B5"/>
    <w:rsid w:val="00975974"/>
    <w:rsid w:val="00AE3434"/>
    <w:rsid w:val="00B65317"/>
    <w:rsid w:val="00DC2AB8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4576AB06DF4FD4945268D045D52810">
    <w:name w:val="604576AB06DF4FD4945268D045D52810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4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Soni, Nisha</cp:lastModifiedBy>
  <cp:revision>2</cp:revision>
  <dcterms:created xsi:type="dcterms:W3CDTF">2020-09-22T23:57:00Z</dcterms:created>
  <dcterms:modified xsi:type="dcterms:W3CDTF">2020-09-22T23:57:00Z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