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A26428" w:rsidP="009F7390">
                <w:r>
                  <w:t>Turner Schmidt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A5543B" w:rsidP="00292BEF">
                <w:r>
                  <w:t xml:space="preserve">Edentulous </w:t>
                </w:r>
                <w:proofErr w:type="gramStart"/>
                <w:r>
                  <w:t>76 year old</w:t>
                </w:r>
                <w:proofErr w:type="gramEnd"/>
                <w:r>
                  <w:t xml:space="preserve"> African-American female presents for maxillary and mandibular denture fabrication. Patient is unsure of medication </w:t>
                </w:r>
                <w:proofErr w:type="gramStart"/>
                <w:r>
                  <w:t>list,</w:t>
                </w:r>
                <w:proofErr w:type="gramEnd"/>
                <w:r>
                  <w:t xml:space="preserve"> therefore a medical consult was indicated. The consult provided information on more than 20 medications for 20 medical problems. The patient had insufficient saliva production and was diagnosed with medication-induced xerostomia. Xerostomia can have negative effects on dentition, but also denture comfort and retention. This rounds presentation focuses on the patient’s diagnosis and evaluation of treatment options for medication-induced xerostomia.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A5543B" w:rsidP="00292BEF">
                <w:r>
                  <w:t>708749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0D4EB7" w:rsidP="00292BEF">
                <w:r>
                  <w:t>10/30/2020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0D4EB7" w:rsidP="000613E7">
                <w:r>
                  <w:t>Mad</w:t>
                </w:r>
                <w:r w:rsidR="00A5543B">
                  <w:t>elyn</w:t>
                </w:r>
                <w:r>
                  <w:t xml:space="preserve"> Zastrow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0D4EB7" w:rsidP="000613E7">
                <w:r>
                  <w:t>Carly Schaefer and Audrey Cho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0D4EB7" w:rsidP="000613E7">
                <w:r>
                  <w:t>Ian Soto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A5543B" w:rsidRPr="00A5543B" w:rsidRDefault="00A5543B" w:rsidP="00A5543B"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 xml:space="preserve">Medication List with associated medical problem: </w:t>
                </w:r>
              </w:p>
              <w:p w:rsidR="00A5543B" w:rsidRPr="00A5543B" w:rsidRDefault="00A5543B" w:rsidP="00A5543B">
                <w:proofErr w:type="spellStart"/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>D</w:t>
                </w:r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>enoSumab</w:t>
                </w:r>
                <w:proofErr w:type="spellEnd"/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 xml:space="preserve"> - osteoporosis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>Diazepam - prn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>Diclofenac 1% gel - arthritis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>Eszopiclone - insomnia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>Furosemide - fluid retention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>Gabapentin - nerve pain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>Hydrocodone-acetaminophen - pain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>Isosorbide mononitrate - esophageal spasm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>Loperamide - Diarrhea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>Morphine - pain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4"/>
                    <w:szCs w:val="34"/>
                  </w:rPr>
                  <w:t>Olopatadine - dry eye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Prednisone - asthma, arthritis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Spironolactone - cramps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proofErr w:type="gramStart"/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Tizanidine  -</w:t>
                </w:r>
                <w:proofErr w:type="gramEnd"/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 xml:space="preserve"> muscle spasms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Triamcinolone 0.1% cream - dermatitis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lastRenderedPageBreak/>
                  <w:t>Valacyclovir HCL - herpes simplex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Xarelto - stroke risk</w:t>
                </w:r>
              </w:p>
              <w:p w:rsidR="00A5543B" w:rsidRDefault="00A5543B" w:rsidP="00A5543B"/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 xml:space="preserve">Albuterol, montelukast, </w:t>
                </w:r>
                <w:proofErr w:type="spellStart"/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spiriva</w:t>
                </w:r>
                <w:proofErr w:type="spellEnd"/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respimat</w:t>
                </w:r>
                <w:proofErr w:type="spellEnd"/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 xml:space="preserve"> - asthma</w:t>
                </w:r>
              </w:p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Diphenhydramine, fluticasone, loratadine - allergy</w:t>
                </w:r>
              </w:p>
              <w:p w:rsidR="00461BA4" w:rsidRDefault="00461BA4" w:rsidP="00A5543B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A5543B" w:rsidP="000613E7">
                <w:r>
                  <w:t xml:space="preserve">History of significant dental care from a young age. More than 10 years of full/full complete dentures.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A5543B" w:rsidP="000613E7">
                <w:r>
                  <w:t>Bone height of alveolar ridge is adequate for denture fabrication. Survey of pan is WNL.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>
            <w:rPr>
              <w:snapToGrid w:val="0"/>
              <w:szCs w:val="20"/>
            </w:rPr>
          </w:sdtEndPr>
          <w:sdtContent>
            <w:tc>
              <w:tcPr>
                <w:tcW w:w="9576" w:type="dxa"/>
              </w:tcPr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>Patient’s maxillary denture has broken teeth, presented without mandibular denture.</w:t>
                </w:r>
                <w:r>
                  <w:rPr>
                    <w:rFonts w:ascii="Arial" w:hAnsi="Arial" w:cs="Arial"/>
                    <w:color w:val="000000"/>
                  </w:rPr>
                  <w:t xml:space="preserve"> </w:t>
                </w:r>
                <w:r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>Patient has sufficient ridge and Class I denture relationship.</w:t>
                </w:r>
                <w:r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 xml:space="preserve"> Insufficient saliva production and patient experience with complete dentures were critical to providing successful treatment. </w:t>
                </w:r>
              </w:p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A5543B" w:rsidP="000613E7">
                <w:r>
                  <w:t>Not applicable to this case.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A5543B" w:rsidP="000613E7">
                <w:r>
                  <w:t>Not applicable to this case.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>
            <w:rPr>
              <w:snapToGrid w:val="0"/>
              <w:szCs w:val="20"/>
            </w:rPr>
          </w:sdtEndPr>
          <w:sdtContent>
            <w:tc>
              <w:tcPr>
                <w:tcW w:w="9576" w:type="dxa"/>
              </w:tcPr>
              <w:p w:rsidR="00A5543B" w:rsidRDefault="00A5543B" w:rsidP="00A5543B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sz w:val="38"/>
                    <w:szCs w:val="38"/>
                  </w:rPr>
                  <w:t>Problem list includes ed</w:t>
                </w:r>
                <w:r>
                  <w:rPr>
                    <w:rFonts w:ascii="Arial" w:hAnsi="Arial" w:cs="Arial"/>
                    <w:color w:val="000000"/>
                    <w:sz w:val="38"/>
                    <w:szCs w:val="38"/>
                  </w:rPr>
                  <w:t>entulism, alveolar ridge resorption, broken denture, missing denture, and tissue pigmentation.</w:t>
                </w:r>
              </w:p>
              <w:p w:rsidR="00461BA4" w:rsidRDefault="00461BA4" w:rsidP="00461BA4">
                <w:pPr>
                  <w:rPr>
                    <w:b/>
                  </w:rPr>
                </w:pP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7E6E" w:rsidRDefault="00DE7E6E" w:rsidP="00292BEF">
      <w:r>
        <w:separator/>
      </w:r>
    </w:p>
  </w:endnote>
  <w:endnote w:type="continuationSeparator" w:id="0">
    <w:p w:rsidR="00DE7E6E" w:rsidRDefault="00DE7E6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7E6E" w:rsidRDefault="00DE7E6E" w:rsidP="00292BEF">
      <w:r>
        <w:separator/>
      </w:r>
    </w:p>
  </w:footnote>
  <w:footnote w:type="continuationSeparator" w:id="0">
    <w:p w:rsidR="00DE7E6E" w:rsidRDefault="00DE7E6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0D4EB7"/>
    <w:rsid w:val="002223D1"/>
    <w:rsid w:val="00246C4B"/>
    <w:rsid w:val="00292BEF"/>
    <w:rsid w:val="002E65CE"/>
    <w:rsid w:val="00306D6B"/>
    <w:rsid w:val="003407DB"/>
    <w:rsid w:val="00461BA4"/>
    <w:rsid w:val="0049713F"/>
    <w:rsid w:val="005A5FDF"/>
    <w:rsid w:val="007B6610"/>
    <w:rsid w:val="009A073A"/>
    <w:rsid w:val="009F7390"/>
    <w:rsid w:val="00A2031D"/>
    <w:rsid w:val="00A26428"/>
    <w:rsid w:val="00A27079"/>
    <w:rsid w:val="00A5543B"/>
    <w:rsid w:val="00B338D6"/>
    <w:rsid w:val="00B50056"/>
    <w:rsid w:val="00C74428"/>
    <w:rsid w:val="00CA07DB"/>
    <w:rsid w:val="00DE7E6E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E63B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A5543B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1A4CD8"/>
    <w:rsid w:val="002F217F"/>
    <w:rsid w:val="0047423F"/>
    <w:rsid w:val="00505662"/>
    <w:rsid w:val="005C0BFB"/>
    <w:rsid w:val="00843C52"/>
    <w:rsid w:val="008806B5"/>
    <w:rsid w:val="00AE3434"/>
    <w:rsid w:val="00B65317"/>
    <w:rsid w:val="00DC2AB8"/>
    <w:rsid w:val="00E23839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Schmidt, Turner</cp:lastModifiedBy>
  <cp:revision>4</cp:revision>
  <dcterms:created xsi:type="dcterms:W3CDTF">2020-09-24T03:22:00Z</dcterms:created>
  <dcterms:modified xsi:type="dcterms:W3CDTF">2020-09-30T03:35:00Z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