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64FEC652" w14:textId="77777777" w:rsidTr="00292BEF">
        <w:tc>
          <w:tcPr>
            <w:tcW w:w="9576" w:type="dxa"/>
          </w:tcPr>
          <w:p w14:paraId="5D8F7EC2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4E53CC47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1D0B1C92" w14:textId="0FB1BE95" w:rsidR="009E5F3C" w:rsidRDefault="0093377C" w:rsidP="00AD0B2B">
                <w:r>
                  <w:t xml:space="preserve">Tristan </w:t>
                </w:r>
                <w:proofErr w:type="spellStart"/>
                <w:r>
                  <w:t>Rostagn</w:t>
                </w:r>
                <w:r w:rsidR="00C3382A">
                  <w:t>o</w:t>
                </w:r>
                <w:proofErr w:type="spellEnd"/>
              </w:p>
            </w:tc>
          </w:sdtContent>
        </w:sdt>
      </w:tr>
      <w:tr w:rsidR="009E5F3C" w14:paraId="0263195A" w14:textId="77777777" w:rsidTr="00292BEF">
        <w:tc>
          <w:tcPr>
            <w:tcW w:w="9576" w:type="dxa"/>
          </w:tcPr>
          <w:p w14:paraId="7FD0A551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08536B25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2ED04E2A" w14:textId="77777777" w:rsidR="009E5F3C" w:rsidRDefault="0093377C" w:rsidP="00CA07DB">
                <w:r>
                  <w:t>1A-3</w:t>
                </w:r>
              </w:p>
            </w:tc>
          </w:sdtContent>
        </w:sdt>
      </w:tr>
      <w:tr w:rsidR="009E5F3C" w14:paraId="18C50617" w14:textId="77777777" w:rsidTr="00292BEF">
        <w:tc>
          <w:tcPr>
            <w:tcW w:w="9576" w:type="dxa"/>
          </w:tcPr>
          <w:p w14:paraId="0342124F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3B53F0C4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59876C55" w14:textId="77777777" w:rsidR="009E5F3C" w:rsidRDefault="0093377C" w:rsidP="00AD0B2B">
                <w:r>
                  <w:t>What is myofascial tissue?</w:t>
                </w:r>
              </w:p>
            </w:tc>
          </w:sdtContent>
        </w:sdt>
      </w:tr>
      <w:tr w:rsidR="009E5F3C" w14:paraId="58CAB57F" w14:textId="77777777" w:rsidTr="00292BEF">
        <w:tc>
          <w:tcPr>
            <w:tcW w:w="9576" w:type="dxa"/>
          </w:tcPr>
          <w:p w14:paraId="1E485AA9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1E7CB9E3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7907DA43" w14:textId="2A43C85B" w:rsidR="003F6AB4" w:rsidRDefault="00F80639" w:rsidP="00292BEF">
                <w:r>
                  <w:t>F</w:t>
                </w:r>
                <w:r w:rsidR="00693C9E">
                  <w:t>ascia is synon</w:t>
                </w:r>
                <w:r w:rsidR="00051D51">
                  <w:t>ymous with connective tissue</w:t>
                </w:r>
                <w:r>
                  <w:t xml:space="preserve"> of which many </w:t>
                </w:r>
                <w:r w:rsidR="00595C56">
                  <w:t xml:space="preserve">layers and </w:t>
                </w:r>
                <w:r>
                  <w:t>types exist</w:t>
                </w:r>
                <w:r w:rsidR="00865E77">
                  <w:t xml:space="preserve">. </w:t>
                </w:r>
                <w:r w:rsidR="00E25184">
                  <w:t>It</w:t>
                </w:r>
                <w:r w:rsidR="00E0158A">
                  <w:t>s</w:t>
                </w:r>
                <w:r w:rsidR="00E25184">
                  <w:t xml:space="preserve"> m</w:t>
                </w:r>
                <w:r w:rsidR="00865E77">
                  <w:t xml:space="preserve">ain function is to hold everything together and </w:t>
                </w:r>
                <w:r w:rsidR="00D771A4">
                  <w:t>support form and function</w:t>
                </w:r>
                <w:r w:rsidR="00C53B78">
                  <w:t xml:space="preserve"> of the rest of the body</w:t>
                </w:r>
                <w:r w:rsidR="00D771A4">
                  <w:t xml:space="preserve">. </w:t>
                </w:r>
                <w:proofErr w:type="spellStart"/>
                <w:r>
                  <w:t>Myofas</w:t>
                </w:r>
                <w:r w:rsidR="00E25184">
                  <w:t>cia</w:t>
                </w:r>
                <w:proofErr w:type="spellEnd"/>
                <w:r w:rsidR="00E25184">
                  <w:t xml:space="preserve"> can be understood by breaking down </w:t>
                </w:r>
                <w:r w:rsidR="00104C33">
                  <w:t xml:space="preserve">the word into its roots: myo- </w:t>
                </w:r>
                <w:r w:rsidR="00E85A0F">
                  <w:t>meaning</w:t>
                </w:r>
                <w:r w:rsidR="00104C33">
                  <w:t xml:space="preserve"> muscle and </w:t>
                </w:r>
                <w:r w:rsidR="003042B7">
                  <w:t>-</w:t>
                </w:r>
                <w:r w:rsidR="00104C33">
                  <w:t xml:space="preserve">fascia </w:t>
                </w:r>
                <w:r w:rsidR="00E85A0F">
                  <w:t>meaning</w:t>
                </w:r>
                <w:r w:rsidR="00104C33">
                  <w:t xml:space="preserve"> connective tissue</w:t>
                </w:r>
                <w:r w:rsidR="00E85A0F">
                  <w:t>; combined it is muscle connective tissue.</w:t>
                </w:r>
                <w:r w:rsidR="00431191">
                  <w:t xml:space="preserve"> Because </w:t>
                </w:r>
                <w:proofErr w:type="spellStart"/>
                <w:r w:rsidR="00431191">
                  <w:t>myofascia</w:t>
                </w:r>
                <w:proofErr w:type="spellEnd"/>
                <w:r w:rsidR="00431191">
                  <w:t xml:space="preserve"> is connected </w:t>
                </w:r>
                <w:r w:rsidR="009C28BC">
                  <w:t>to the rest of the fascia in the body like an intricate network</w:t>
                </w:r>
                <w:r w:rsidR="00431191">
                  <w:t xml:space="preserve">, </w:t>
                </w:r>
                <w:r w:rsidR="009C28BC">
                  <w:t xml:space="preserve">the clinical significance </w:t>
                </w:r>
                <w:r w:rsidR="007F489C">
                  <w:t xml:space="preserve">is </w:t>
                </w:r>
                <w:r w:rsidR="003C2197">
                  <w:t>profound and most often</w:t>
                </w:r>
                <w:r w:rsidR="007F489C">
                  <w:t xml:space="preserve"> associated with ortho</w:t>
                </w:r>
                <w:r w:rsidR="00836FC2">
                  <w:t>p</w:t>
                </w:r>
                <w:r w:rsidR="00F64FDB">
                  <w:t>edic</w:t>
                </w:r>
                <w:r w:rsidR="007F489C">
                  <w:t xml:space="preserve"> problems and </w:t>
                </w:r>
                <w:r w:rsidR="00F64FDB">
                  <w:t>non-</w:t>
                </w:r>
                <w:r w:rsidR="003F6AB4">
                  <w:t>traditional</w:t>
                </w:r>
                <w:r w:rsidR="007F489C">
                  <w:t xml:space="preserve"> referred pain</w:t>
                </w:r>
                <w:r w:rsidR="003F6AB4">
                  <w:t xml:space="preserve"> patterns</w:t>
                </w:r>
                <w:r w:rsidR="000A7372">
                  <w:t xml:space="preserve"> (</w:t>
                </w:r>
                <w:r w:rsidR="00084A83">
                  <w:t>McKenney, K. et al</w:t>
                </w:r>
                <w:r w:rsidR="007F489C">
                  <w:t>.</w:t>
                </w:r>
                <w:r w:rsidR="00084A83">
                  <w:t xml:space="preserve">, 2013). </w:t>
                </w:r>
                <w:r w:rsidR="007F489C">
                  <w:t xml:space="preserve"> </w:t>
                </w:r>
              </w:p>
              <w:p w14:paraId="58298608" w14:textId="77777777" w:rsidR="003F6AB4" w:rsidRDefault="003F6AB4" w:rsidP="00292BEF"/>
              <w:p w14:paraId="536B8ED7" w14:textId="29AB6620" w:rsidR="00D43B62" w:rsidRDefault="003F6AB4" w:rsidP="00292BEF">
                <w:proofErr w:type="spellStart"/>
                <w:r>
                  <w:t>Hisologically</w:t>
                </w:r>
                <w:proofErr w:type="spellEnd"/>
                <w:r>
                  <w:t xml:space="preserve"> speaking, </w:t>
                </w:r>
                <w:proofErr w:type="spellStart"/>
                <w:r>
                  <w:t>myofascia</w:t>
                </w:r>
                <w:proofErr w:type="spellEnd"/>
                <w:r>
                  <w:t xml:space="preserve"> exists on three levels</w:t>
                </w:r>
                <w:r w:rsidR="007B689C">
                  <w:t xml:space="preserve"> (superficial, </w:t>
                </w:r>
                <w:r w:rsidR="003A3074">
                  <w:t xml:space="preserve">intermediate &amp; deep) </w:t>
                </w:r>
                <w:r w:rsidR="007B689C">
                  <w:t>wit</w:t>
                </w:r>
                <w:r w:rsidR="000146B1">
                  <w:t>h</w:t>
                </w:r>
                <w:r w:rsidR="007B689C">
                  <w:t xml:space="preserve"> subtypes</w:t>
                </w:r>
                <w:r w:rsidR="003A3074">
                  <w:t xml:space="preserve"> </w:t>
                </w:r>
                <w:r w:rsidR="0068741D">
                  <w:t>of</w:t>
                </w:r>
                <w:r w:rsidR="003A3074">
                  <w:t xml:space="preserve"> varying </w:t>
                </w:r>
                <w:r w:rsidR="00C53B78">
                  <w:t>functions</w:t>
                </w:r>
                <w:r w:rsidR="00B46A3C">
                  <w:t xml:space="preserve"> and compositions</w:t>
                </w:r>
                <w:r w:rsidR="00C53B78">
                  <w:t xml:space="preserve">. </w:t>
                </w:r>
                <w:r w:rsidR="00D52163">
                  <w:t>So</w:t>
                </w:r>
                <w:r w:rsidR="00DC70E6">
                  <w:t xml:space="preserve">me categories of fascia (of which </w:t>
                </w:r>
                <w:proofErr w:type="spellStart"/>
                <w:r w:rsidR="00DC70E6">
                  <w:t>myofascia</w:t>
                </w:r>
                <w:proofErr w:type="spellEnd"/>
                <w:r w:rsidR="00DC70E6">
                  <w:t xml:space="preserve"> fall into a few of)</w:t>
                </w:r>
                <w:r w:rsidR="00D52163">
                  <w:t xml:space="preserve"> include</w:t>
                </w:r>
                <w:r w:rsidR="00D43B62">
                  <w:t>:</w:t>
                </w:r>
              </w:p>
              <w:p w14:paraId="60E13EF9" w14:textId="6B6D192C" w:rsidR="00D03E37" w:rsidRDefault="001363AC" w:rsidP="00292BEF">
                <w:r>
                  <w:t xml:space="preserve"> </w:t>
                </w:r>
              </w:p>
              <w:p w14:paraId="40FC583B" w14:textId="77777777" w:rsidR="00585640" w:rsidRDefault="00D03E37" w:rsidP="00292BEF">
                <w:r>
                  <w:tab/>
                  <w:t>-</w:t>
                </w:r>
                <w:r w:rsidR="004D7E41">
                  <w:t xml:space="preserve"> </w:t>
                </w:r>
                <w:r w:rsidR="00D31C7A">
                  <w:t>Linking-</w:t>
                </w:r>
                <w:r w:rsidR="00C86115">
                  <w:t>dynamic</w:t>
                </w:r>
                <w:r w:rsidR="00D31C7A">
                  <w:t xml:space="preserve"> </w:t>
                </w:r>
                <w:r w:rsidR="004D7E41">
                  <w:t>(investing layers</w:t>
                </w:r>
                <w:r w:rsidR="00CE4661">
                  <w:t>)</w:t>
                </w:r>
              </w:p>
              <w:p w14:paraId="4803B41A" w14:textId="68E9F9CF" w:rsidR="00E05612" w:rsidRDefault="00585640" w:rsidP="00292BEF">
                <w:r>
                  <w:tab/>
                </w:r>
                <w:r>
                  <w:tab/>
                </w:r>
                <w:r w:rsidR="00E05612">
                  <w:t xml:space="preserve">~Components: </w:t>
                </w:r>
                <w:r w:rsidR="00420AE5">
                  <w:t>Collagen type</w:t>
                </w:r>
                <w:r w:rsidR="007C62F4">
                  <w:t>s</w:t>
                </w:r>
                <w:r w:rsidR="00420AE5">
                  <w:t xml:space="preserve"> 1, 12, 14; </w:t>
                </w:r>
                <w:r w:rsidR="00432DB0">
                  <w:t>Pacinian corpuscles; Free nerve endings</w:t>
                </w:r>
              </w:p>
              <w:p w14:paraId="7E492DB0" w14:textId="77777777" w:rsidR="0017468B" w:rsidRDefault="00E05612" w:rsidP="00292BEF">
                <w:r>
                  <w:tab/>
                </w:r>
                <w:r>
                  <w:tab/>
                  <w:t>~Function:</w:t>
                </w:r>
                <w:r w:rsidR="00432DB0">
                  <w:t xml:space="preserve"> </w:t>
                </w:r>
                <w:r w:rsidR="000A057C">
                  <w:t>aids in movements and stability</w:t>
                </w:r>
              </w:p>
              <w:p w14:paraId="2CEEA14D" w14:textId="77DB9818" w:rsidR="00375509" w:rsidRDefault="0017468B" w:rsidP="00292BEF">
                <w:r>
                  <w:tab/>
                </w:r>
                <w:r>
                  <w:tab/>
                  <w:t>~</w:t>
                </w:r>
                <w:r w:rsidR="00BF15A6">
                  <w:t xml:space="preserve">Connective Tissue Type: Dense regular </w:t>
                </w:r>
                <w:r w:rsidR="00E05612">
                  <w:t xml:space="preserve"> </w:t>
                </w:r>
              </w:p>
              <w:p w14:paraId="28A38156" w14:textId="2103E180" w:rsidR="00D03E37" w:rsidRDefault="00E05612" w:rsidP="00292BEF">
                <w:r>
                  <w:t xml:space="preserve"> </w:t>
                </w:r>
                <w:r w:rsidR="00CE4661">
                  <w:t xml:space="preserve"> </w:t>
                </w:r>
              </w:p>
              <w:p w14:paraId="40164C72" w14:textId="1D86CF3F" w:rsidR="00F80639" w:rsidRDefault="00D03E37" w:rsidP="00292BEF">
                <w:r>
                  <w:tab/>
                  <w:t>-</w:t>
                </w:r>
                <w:r w:rsidR="00E85A0F">
                  <w:t xml:space="preserve"> </w:t>
                </w:r>
                <w:r w:rsidR="00D31C7A">
                  <w:t>Linking-passive (</w:t>
                </w:r>
                <w:r w:rsidR="00780D73">
                  <w:t>tendons, aponeuroses</w:t>
                </w:r>
                <w:r w:rsidR="00D61DA2">
                  <w:t>, sheaths, etc.)</w:t>
                </w:r>
              </w:p>
              <w:p w14:paraId="57C95C02" w14:textId="71D846C3" w:rsidR="005E391C" w:rsidRDefault="005E391C" w:rsidP="00292BEF">
                <w:r>
                  <w:tab/>
                </w:r>
                <w:r>
                  <w:tab/>
                </w:r>
                <w:r w:rsidR="00CB0400">
                  <w:t>~Components:</w:t>
                </w:r>
                <w:r w:rsidR="00201EA0">
                  <w:t xml:space="preserve"> Collagen types 1, 3, 12, 14; Elastin; </w:t>
                </w:r>
                <w:r w:rsidR="00F73A4A">
                  <w:t>Pacinian and Ruffini’s corpuscles</w:t>
                </w:r>
                <w:r w:rsidR="000A057C">
                  <w:t xml:space="preserve"> </w:t>
                </w:r>
              </w:p>
              <w:p w14:paraId="57C6B12E" w14:textId="7AB434DB" w:rsidR="00CB0400" w:rsidRDefault="00CB0400" w:rsidP="00292BEF">
                <w:r>
                  <w:tab/>
                </w:r>
                <w:r>
                  <w:tab/>
                  <w:t>~Function:</w:t>
                </w:r>
                <w:r w:rsidR="00F73A4A">
                  <w:t xml:space="preserve"> maintain </w:t>
                </w:r>
                <w:r w:rsidR="00375509">
                  <w:t>continuity and proprioception</w:t>
                </w:r>
              </w:p>
              <w:p w14:paraId="6E5CB3F6" w14:textId="596785F2" w:rsidR="00BF15A6" w:rsidRDefault="00BF15A6" w:rsidP="00292BEF">
                <w:r>
                  <w:tab/>
                </w:r>
                <w:r>
                  <w:tab/>
                  <w:t>~Connective Tissue Type:</w:t>
                </w:r>
                <w:r w:rsidR="00FF4A87">
                  <w:t xml:space="preserve"> Dense regular</w:t>
                </w:r>
                <w:r>
                  <w:t xml:space="preserve"> </w:t>
                </w:r>
              </w:p>
              <w:p w14:paraId="219AC3C7" w14:textId="77777777" w:rsidR="00375509" w:rsidRDefault="00375509" w:rsidP="00292BEF"/>
              <w:p w14:paraId="015563F8" w14:textId="04AD49B5" w:rsidR="00CE4661" w:rsidRDefault="00CE4661" w:rsidP="00292BEF">
                <w:r>
                  <w:tab/>
                  <w:t xml:space="preserve">- </w:t>
                </w:r>
                <w:r w:rsidR="00320007">
                  <w:t>Fascicular (endomysium, perimysium, epimysium, etc.)</w:t>
                </w:r>
              </w:p>
              <w:p w14:paraId="06F160C6" w14:textId="6E6580A9" w:rsidR="00CB0400" w:rsidRDefault="00CB0400" w:rsidP="00292BEF">
                <w:r>
                  <w:tab/>
                </w:r>
                <w:r>
                  <w:tab/>
                  <w:t>~Components:</w:t>
                </w:r>
                <w:r w:rsidR="00392813">
                  <w:t xml:space="preserve"> Collage</w:t>
                </w:r>
                <w:r w:rsidR="006F0C88">
                  <w:t>n</w:t>
                </w:r>
                <w:r w:rsidR="00392813">
                  <w:t xml:space="preserve"> types 1, 3, 4, 5, 12, 14</w:t>
                </w:r>
              </w:p>
              <w:p w14:paraId="7859EE92" w14:textId="34F182C4" w:rsidR="00CB0400" w:rsidRDefault="00CB0400" w:rsidP="00292BEF">
                <w:r>
                  <w:tab/>
                </w:r>
                <w:r>
                  <w:tab/>
                  <w:t xml:space="preserve">~Function: </w:t>
                </w:r>
                <w:r w:rsidR="00F477BD">
                  <w:t>m</w:t>
                </w:r>
                <w:r w:rsidR="00EB6DAE">
                  <w:t>uscular force transmission, proprioceptive feedback, neurovascular</w:t>
                </w:r>
                <w:r w:rsidR="00935BC2">
                  <w:t xml:space="preserve"> bundle</w:t>
                </w:r>
                <w:r w:rsidR="00EB6DAE">
                  <w:t xml:space="preserve"> protection</w:t>
                </w:r>
              </w:p>
              <w:p w14:paraId="0D99484F" w14:textId="124AD012" w:rsidR="00DF7254" w:rsidRDefault="00DF7254" w:rsidP="00292BEF">
                <w:r>
                  <w:tab/>
                </w:r>
                <w:r>
                  <w:tab/>
                  <w:t xml:space="preserve">~Connective Tissue Type: </w:t>
                </w:r>
                <w:r w:rsidR="001F07DB">
                  <w:t>Loose, Dense regular, Dense irregular</w:t>
                </w:r>
              </w:p>
              <w:p w14:paraId="287970EB" w14:textId="6FBC1D68" w:rsidR="00D52C9E" w:rsidRDefault="00D52C9E" w:rsidP="00D52C9E"/>
              <w:p w14:paraId="1EC10F07" w14:textId="426A4FCD" w:rsidR="000C4958" w:rsidRDefault="000C4958" w:rsidP="00D52C9E">
                <w:r>
                  <w:tab/>
                  <w:t>- Compression (fascia of limbs)</w:t>
                </w:r>
              </w:p>
              <w:p w14:paraId="335F8CCA" w14:textId="6E93825B" w:rsidR="00A3354B" w:rsidRDefault="000C4958" w:rsidP="00D52C9E">
                <w:r>
                  <w:tab/>
                </w:r>
                <w:r>
                  <w:tab/>
                  <w:t xml:space="preserve">~Components: </w:t>
                </w:r>
                <w:r w:rsidR="00A3354B">
                  <w:t>Collagen Type 1</w:t>
                </w:r>
                <w:r w:rsidR="0027792D">
                  <w:t>;</w:t>
                </w:r>
                <w:r w:rsidR="00A3354B">
                  <w:t xml:space="preserve"> Elastin</w:t>
                </w:r>
                <w:r w:rsidR="0027792D">
                  <w:t>;</w:t>
                </w:r>
                <w:r w:rsidR="00A3354B">
                  <w:t xml:space="preserve"> Ruffini’s corpuscles</w:t>
                </w:r>
              </w:p>
              <w:p w14:paraId="338E5938" w14:textId="0B494502" w:rsidR="000C4958" w:rsidRDefault="000C4958" w:rsidP="00D52C9E">
                <w:r>
                  <w:tab/>
                </w:r>
                <w:r>
                  <w:tab/>
                  <w:t>~Function:</w:t>
                </w:r>
                <w:r w:rsidR="00A3354B">
                  <w:t xml:space="preserve"> </w:t>
                </w:r>
                <w:r w:rsidR="0004504C">
                  <w:t>stocking, tendon compression, proprioception, venous return</w:t>
                </w:r>
              </w:p>
              <w:p w14:paraId="5D09F17C" w14:textId="0F1D5940" w:rsidR="000C4958" w:rsidRDefault="000C4958" w:rsidP="00D52C9E">
                <w:r>
                  <w:tab/>
                </w:r>
                <w:r>
                  <w:tab/>
                  <w:t>~Connective Tissue Type:</w:t>
                </w:r>
                <w:r w:rsidR="0004504C">
                  <w:t xml:space="preserve"> Dense regular</w:t>
                </w:r>
              </w:p>
              <w:p w14:paraId="73F5AEB5" w14:textId="333C5A61" w:rsidR="0004504C" w:rsidRDefault="0004504C" w:rsidP="00D52C9E"/>
              <w:p w14:paraId="2D640232" w14:textId="12967497" w:rsidR="0004504C" w:rsidRDefault="0004504C" w:rsidP="00D52C9E">
                <w:r>
                  <w:tab/>
                  <w:t>- Separating (</w:t>
                </w:r>
                <w:r w:rsidR="00406E0B">
                  <w:t xml:space="preserve">Parietal, Visceral, </w:t>
                </w:r>
                <w:proofErr w:type="spellStart"/>
                <w:r w:rsidR="00AB52B9">
                  <w:t>Extraserosal</w:t>
                </w:r>
                <w:proofErr w:type="spellEnd"/>
                <w:r w:rsidR="00AB52B9">
                  <w:t xml:space="preserve"> fascia)</w:t>
                </w:r>
              </w:p>
              <w:p w14:paraId="31036D78" w14:textId="40BCAD53" w:rsidR="00AB52B9" w:rsidRDefault="00AB52B9" w:rsidP="00D52C9E">
                <w:r>
                  <w:tab/>
                </w:r>
                <w:r>
                  <w:tab/>
                  <w:t xml:space="preserve">~Components: </w:t>
                </w:r>
                <w:r w:rsidR="00037A5C">
                  <w:t>Collagen types 3, 5, 7</w:t>
                </w:r>
                <w:r w:rsidR="0027792D">
                  <w:t xml:space="preserve">; Extracellular matrix </w:t>
                </w:r>
                <w:r w:rsidR="00CE4B43">
                  <w:t xml:space="preserve">(reticular &amp; elastic </w:t>
                </w:r>
                <w:r w:rsidR="00CE4B43">
                  <w:lastRenderedPageBreak/>
                  <w:t>fibers); Pacinian and Ruffini’s corpuscles</w:t>
                </w:r>
              </w:p>
              <w:p w14:paraId="6BE57C7E" w14:textId="1C66C41F" w:rsidR="00AB52B9" w:rsidRDefault="00AB52B9" w:rsidP="00D52C9E">
                <w:r>
                  <w:tab/>
                </w:r>
                <w:r>
                  <w:tab/>
                  <w:t>~Function:</w:t>
                </w:r>
                <w:r w:rsidR="00CE4B43">
                  <w:t xml:space="preserve"> </w:t>
                </w:r>
                <w:r w:rsidR="00540254">
                  <w:t>compartmentalization</w:t>
                </w:r>
              </w:p>
              <w:p w14:paraId="3EDA9A25" w14:textId="7BE465A4" w:rsidR="00AB52B9" w:rsidRDefault="00AB52B9" w:rsidP="00D52C9E">
                <w:r>
                  <w:tab/>
                </w:r>
                <w:r>
                  <w:tab/>
                  <w:t>~Connective Tissue Type:</w:t>
                </w:r>
                <w:r w:rsidR="00540254">
                  <w:t xml:space="preserve"> Loose, Dense irregular</w:t>
                </w:r>
              </w:p>
              <w:p w14:paraId="041C4349" w14:textId="77777777" w:rsidR="000277BE" w:rsidRDefault="000277BE" w:rsidP="00D52C9E"/>
              <w:p w14:paraId="105B245C" w14:textId="3FF78A1B" w:rsidR="000F52AA" w:rsidRDefault="00084A83" w:rsidP="00D52C9E">
                <w:proofErr w:type="spellStart"/>
                <w:r>
                  <w:t xml:space="preserve">Ref. </w:t>
                </w:r>
                <w:r w:rsidR="00666107">
                  <w:t>Kumka</w:t>
                </w:r>
                <w:proofErr w:type="spellEnd"/>
                <w:r w:rsidR="00666107">
                  <w:t xml:space="preserve">, M. &amp; </w:t>
                </w:r>
                <w:r w:rsidR="00AF3360">
                  <w:t>Bonar, J. (</w:t>
                </w:r>
                <w:r w:rsidR="00DE6CB1">
                  <w:t xml:space="preserve">2012). </w:t>
                </w:r>
              </w:p>
              <w:p w14:paraId="05AC3197" w14:textId="77777777" w:rsidR="00D43B62" w:rsidRDefault="00D43B62" w:rsidP="00292BEF"/>
              <w:p w14:paraId="597A6C12" w14:textId="539D67B5" w:rsidR="00D02550" w:rsidRDefault="00D43B62" w:rsidP="00292BEF">
                <w:r>
                  <w:t>As you can see,</w:t>
                </w:r>
                <w:r w:rsidR="001B5C8A">
                  <w:t xml:space="preserve"> the various layers of the </w:t>
                </w:r>
                <w:proofErr w:type="spellStart"/>
                <w:r w:rsidR="001B5C8A">
                  <w:t>myofascia</w:t>
                </w:r>
                <w:proofErr w:type="spellEnd"/>
                <w:r w:rsidR="001B5C8A">
                  <w:t xml:space="preserve"> each con</w:t>
                </w:r>
                <w:r w:rsidR="00A66270">
                  <w:t>tribute to proper form and function of the muscle it surrounds</w:t>
                </w:r>
                <w:r w:rsidR="00FB4EB0">
                  <w:t>.</w:t>
                </w:r>
                <w:r w:rsidR="00A66270">
                  <w:t xml:space="preserve"> </w:t>
                </w:r>
                <w:r w:rsidR="00FB4EB0">
                  <w:t xml:space="preserve">It </w:t>
                </w:r>
                <w:r w:rsidR="00A66270">
                  <w:t>is an integral part to proper function</w:t>
                </w:r>
                <w:r w:rsidR="00E960AA">
                  <w:t xml:space="preserve"> at </w:t>
                </w:r>
                <w:r w:rsidR="00FB4EB0">
                  <w:t xml:space="preserve">not </w:t>
                </w:r>
                <w:r w:rsidR="00752B97">
                  <w:t xml:space="preserve">only in the </w:t>
                </w:r>
                <w:proofErr w:type="spellStart"/>
                <w:r w:rsidR="00752B97">
                  <w:t>musclular</w:t>
                </w:r>
                <w:proofErr w:type="spellEnd"/>
                <w:r w:rsidR="00752B97">
                  <w:t xml:space="preserve"> system but </w:t>
                </w:r>
                <w:r w:rsidR="003E7906">
                  <w:t xml:space="preserve">also extending beyond to other body systems. </w:t>
                </w:r>
              </w:p>
              <w:p w14:paraId="773E4D91" w14:textId="77777777" w:rsidR="00D02550" w:rsidRDefault="00D02550" w:rsidP="00292BEF"/>
              <w:p w14:paraId="73A1BA80" w14:textId="15AE203A" w:rsidR="009E5F3C" w:rsidRDefault="00D02550" w:rsidP="00093A53">
                <w:r>
                  <w:t xml:space="preserve">Key take-aways: </w:t>
                </w:r>
                <w:proofErr w:type="spellStart"/>
                <w:r w:rsidR="006D388F">
                  <w:t>myofascia</w:t>
                </w:r>
                <w:proofErr w:type="spellEnd"/>
                <w:r w:rsidR="006D388F">
                  <w:t xml:space="preserve"> assists muscles with function as well as </w:t>
                </w:r>
                <w:r w:rsidR="00C368A0">
                  <w:t xml:space="preserve">general </w:t>
                </w:r>
                <w:r w:rsidR="006D388F">
                  <w:t>support</w:t>
                </w:r>
                <w:r w:rsidR="00AD315E">
                  <w:t xml:space="preserve"> beyond the muscles</w:t>
                </w:r>
                <w:r w:rsidR="006D388F">
                  <w:t>; the main fiber type in the connective tissue is collage</w:t>
                </w:r>
                <w:r w:rsidR="00C368A0">
                  <w:t>n</w:t>
                </w:r>
                <w:r w:rsidR="006D388F">
                  <w:t xml:space="preserve"> of which many </w:t>
                </w:r>
                <w:r w:rsidR="00314060">
                  <w:t>sub</w:t>
                </w:r>
                <w:r w:rsidR="006D388F">
                  <w:t>types exist</w:t>
                </w:r>
                <w:r w:rsidR="00C95C1F">
                  <w:t>;</w:t>
                </w:r>
                <w:r w:rsidR="00A63E12">
                  <w:t xml:space="preserve"> </w:t>
                </w:r>
                <w:proofErr w:type="spellStart"/>
                <w:r w:rsidR="00DC7A46">
                  <w:t>myofascia</w:t>
                </w:r>
                <w:proofErr w:type="spellEnd"/>
                <w:r w:rsidR="00DC7A46">
                  <w:t xml:space="preserve"> surrounds all muscles and is continuous with </w:t>
                </w:r>
                <w:r w:rsidR="00D63CAE">
                  <w:t xml:space="preserve">the rest of the fascia </w:t>
                </w:r>
                <w:r w:rsidR="008164AE">
                  <w:t>of</w:t>
                </w:r>
                <w:r w:rsidR="00D63CAE">
                  <w:t xml:space="preserve"> the body</w:t>
                </w:r>
                <w:r w:rsidR="004C216C">
                  <w:t xml:space="preserve">; </w:t>
                </w:r>
                <w:proofErr w:type="spellStart"/>
                <w:r w:rsidR="004C216C">
                  <w:t>myofascia</w:t>
                </w:r>
                <w:proofErr w:type="spellEnd"/>
                <w:r w:rsidR="004C216C">
                  <w:t xml:space="preserve"> is integral to proper function</w:t>
                </w:r>
                <w:r w:rsidR="002323BB">
                  <w:t xml:space="preserve"> at the local level as well as sys</w:t>
                </w:r>
                <w:r w:rsidR="00EE46CD">
                  <w:t>temically</w:t>
                </w:r>
                <w:r w:rsidR="005725B1">
                  <w:t>; because of the body’s integrated fascial system, the</w:t>
                </w:r>
                <w:r w:rsidR="006327E9">
                  <w:t xml:space="preserve">re is a profound clinical </w:t>
                </w:r>
                <w:proofErr w:type="spellStart"/>
                <w:r w:rsidR="006327E9">
                  <w:t>significane</w:t>
                </w:r>
                <w:proofErr w:type="spellEnd"/>
                <w:r w:rsidR="006327E9">
                  <w:t xml:space="preserve"> to the </w:t>
                </w:r>
                <w:r w:rsidR="00967EEC">
                  <w:t xml:space="preserve">dysfunction of the </w:t>
                </w:r>
                <w:proofErr w:type="spellStart"/>
                <w:r w:rsidR="006327E9">
                  <w:t>myofasica</w:t>
                </w:r>
                <w:proofErr w:type="spellEnd"/>
                <w:r w:rsidR="00D576BF">
                  <w:t xml:space="preserve"> which the patient typically experiences as pain. </w:t>
                </w:r>
              </w:p>
            </w:tc>
          </w:sdtContent>
        </w:sdt>
      </w:tr>
      <w:tr w:rsidR="009E5F3C" w14:paraId="77511A26" w14:textId="77777777" w:rsidTr="00292BEF">
        <w:tc>
          <w:tcPr>
            <w:tcW w:w="9576" w:type="dxa"/>
          </w:tcPr>
          <w:p w14:paraId="31F3F6D5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lastRenderedPageBreak/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2B097F26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sdt>
                <w:sdtPr>
                  <w:id w:val="776764112"/>
                  <w:placeholder>
                    <w:docPart w:val="A2AB72077C6AA3498890283749EE825E"/>
                  </w:placeholder>
                </w:sdtPr>
                <w:sdtContent>
                  <w:p w14:paraId="6E855DAE" w14:textId="77777777" w:rsidR="003F2FE1" w:rsidRDefault="003F2FE1" w:rsidP="003F2FE1">
                    <w:pPr>
                      <w:pStyle w:val="ListParagraph"/>
                      <w:numPr>
                        <w:ilvl w:val="0"/>
                        <w:numId w:val="2"/>
                      </w:numPr>
                    </w:pPr>
                    <w:proofErr w:type="spellStart"/>
                    <w:r>
                      <w:t>Kumka</w:t>
                    </w:r>
                    <w:proofErr w:type="spellEnd"/>
                    <w:r>
                      <w:t xml:space="preserve">, M. &amp; Bonar, J. (2012). </w:t>
                    </w:r>
                    <w:r w:rsidRPr="00DE6CB1">
                      <w:t>Fascia: a morphological description and classification system based on a literature review</w:t>
                    </w:r>
                    <w:r>
                      <w:t xml:space="preserve">. </w:t>
                    </w:r>
                    <w:r w:rsidRPr="00C13887">
                      <w:rPr>
                        <w:i/>
                        <w:iCs/>
                      </w:rPr>
                      <w:t>The Journal of the Canadian Chiropractic Association</w:t>
                    </w:r>
                    <w:r>
                      <w:t>, 56(3): 179-191.  (</w:t>
                    </w:r>
                    <w:hyperlink r:id="rId11" w:history="1">
                      <w:r w:rsidRPr="001A0925">
                        <w:rPr>
                          <w:rStyle w:val="Hyperlink"/>
                        </w:rPr>
                        <w:t>https://www.ncbi.nlm.nih.gov/pmc/articles/PMC3430451/</w:t>
                      </w:r>
                    </w:hyperlink>
                    <w:r>
                      <w:t>).</w:t>
                    </w:r>
                  </w:p>
                  <w:p w14:paraId="0D67BC33" w14:textId="77777777" w:rsidR="003F2FE1" w:rsidRDefault="003F2FE1" w:rsidP="003F2FE1">
                    <w:pPr>
                      <w:pStyle w:val="ListParagraph"/>
                      <w:numPr>
                        <w:ilvl w:val="0"/>
                        <w:numId w:val="2"/>
                      </w:numPr>
                    </w:pPr>
                    <w:r>
                      <w:t xml:space="preserve">McKenney, K., Elder, A.S., Elder, C., &amp; Hutchins, A. (2013). </w:t>
                    </w:r>
                    <w:r w:rsidRPr="002073F2">
                      <w:t xml:space="preserve">Myofascial Release as a Treatment for </w:t>
                    </w:r>
                    <w:proofErr w:type="spellStart"/>
                    <w:r w:rsidRPr="002073F2">
                      <w:t>Orthopaedic</w:t>
                    </w:r>
                    <w:proofErr w:type="spellEnd"/>
                    <w:r w:rsidRPr="002073F2">
                      <w:t xml:space="preserve"> Conditions: A Systematic Review</w:t>
                    </w:r>
                    <w:r>
                      <w:t xml:space="preserve">. </w:t>
                    </w:r>
                    <w:r w:rsidRPr="00C13887">
                      <w:rPr>
                        <w:i/>
                        <w:iCs/>
                      </w:rPr>
                      <w:t>Journal of Athletic Training</w:t>
                    </w:r>
                    <w:r>
                      <w:t>, 48(4): 522-527. (</w:t>
                    </w:r>
                    <w:hyperlink r:id="rId12" w:history="1">
                      <w:r w:rsidRPr="001A0925">
                        <w:rPr>
                          <w:rStyle w:val="Hyperlink"/>
                        </w:rPr>
                        <w:t>https://0-www-ncbi-nlm-nih-gov.libus.csd.mu.edu/pmc/articles/PMC3718355/</w:t>
                      </w:r>
                    </w:hyperlink>
                    <w:r>
                      <w:t xml:space="preserve">). </w:t>
                    </w:r>
                  </w:p>
                  <w:p w14:paraId="5FAB97DD" w14:textId="77777777" w:rsidR="003F2FE1" w:rsidRDefault="003F2FE1" w:rsidP="003F2FE1"/>
                </w:sdtContent>
              </w:sdt>
              <w:p w14:paraId="7D651CA9" w14:textId="54EDE0FC" w:rsidR="009E5F3C" w:rsidRDefault="009E5F3C" w:rsidP="00292BEF"/>
            </w:tc>
          </w:sdtContent>
        </w:sdt>
      </w:tr>
    </w:tbl>
    <w:p w14:paraId="265FA31B" w14:textId="77777777" w:rsidR="00DF1FAB" w:rsidRPr="00292BEF" w:rsidRDefault="00DF1FAB" w:rsidP="00292BEF"/>
    <w:sectPr w:rsidR="00DF1FAB" w:rsidRPr="00292BE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13FF" w14:textId="77777777" w:rsidR="007A72B1" w:rsidRDefault="007A72B1" w:rsidP="00292BEF">
      <w:r>
        <w:separator/>
      </w:r>
    </w:p>
  </w:endnote>
  <w:endnote w:type="continuationSeparator" w:id="0">
    <w:p w14:paraId="357CF0DF" w14:textId="77777777" w:rsidR="007A72B1" w:rsidRDefault="007A72B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4E194" w14:textId="77777777" w:rsidR="007A72B1" w:rsidRDefault="007A72B1" w:rsidP="00292BEF">
      <w:r>
        <w:separator/>
      </w:r>
    </w:p>
  </w:footnote>
  <w:footnote w:type="continuationSeparator" w:id="0">
    <w:p w14:paraId="7D874E76" w14:textId="77777777" w:rsidR="007A72B1" w:rsidRDefault="007A72B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D0090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9CB9556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122CFC5B" w14:textId="77777777" w:rsidR="00292BEF" w:rsidRDefault="00292BEF" w:rsidP="00292BEF">
    <w:pPr>
      <w:pStyle w:val="Header"/>
      <w:jc w:val="right"/>
      <w:rPr>
        <w:sz w:val="28"/>
      </w:rPr>
    </w:pPr>
  </w:p>
  <w:p w14:paraId="62D9E920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ABA"/>
    <w:multiLevelType w:val="hybridMultilevel"/>
    <w:tmpl w:val="5DDADCD6"/>
    <w:lvl w:ilvl="0" w:tplc="556A2AAC">
      <w:start w:val="2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F299C"/>
    <w:multiLevelType w:val="hybridMultilevel"/>
    <w:tmpl w:val="3C5C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146B1"/>
    <w:rsid w:val="00016078"/>
    <w:rsid w:val="000277BE"/>
    <w:rsid w:val="00036D78"/>
    <w:rsid w:val="00037A5C"/>
    <w:rsid w:val="0004504C"/>
    <w:rsid w:val="00050181"/>
    <w:rsid w:val="00051D51"/>
    <w:rsid w:val="00084A83"/>
    <w:rsid w:val="00093A53"/>
    <w:rsid w:val="000A057C"/>
    <w:rsid w:val="000A7372"/>
    <w:rsid w:val="000C4958"/>
    <w:rsid w:val="000F52AA"/>
    <w:rsid w:val="00104C33"/>
    <w:rsid w:val="001363AC"/>
    <w:rsid w:val="0017468B"/>
    <w:rsid w:val="001B5C8A"/>
    <w:rsid w:val="001D1248"/>
    <w:rsid w:val="001F07DB"/>
    <w:rsid w:val="00201EA0"/>
    <w:rsid w:val="002223D1"/>
    <w:rsid w:val="002259F3"/>
    <w:rsid w:val="002323BB"/>
    <w:rsid w:val="00246C4B"/>
    <w:rsid w:val="0027792D"/>
    <w:rsid w:val="00292BEF"/>
    <w:rsid w:val="0029700C"/>
    <w:rsid w:val="002F4735"/>
    <w:rsid w:val="003042B7"/>
    <w:rsid w:val="00314060"/>
    <w:rsid w:val="00320007"/>
    <w:rsid w:val="00324E39"/>
    <w:rsid w:val="00342407"/>
    <w:rsid w:val="003440A0"/>
    <w:rsid w:val="00371F9E"/>
    <w:rsid w:val="00375509"/>
    <w:rsid w:val="00385065"/>
    <w:rsid w:val="00392813"/>
    <w:rsid w:val="003A3074"/>
    <w:rsid w:val="003C2197"/>
    <w:rsid w:val="003E4CC9"/>
    <w:rsid w:val="003E7906"/>
    <w:rsid w:val="003F2FE1"/>
    <w:rsid w:val="003F6AB4"/>
    <w:rsid w:val="00406E0B"/>
    <w:rsid w:val="004150B4"/>
    <w:rsid w:val="00420AE5"/>
    <w:rsid w:val="00431191"/>
    <w:rsid w:val="00432DB0"/>
    <w:rsid w:val="004C216C"/>
    <w:rsid w:val="004D7E41"/>
    <w:rsid w:val="00522D8E"/>
    <w:rsid w:val="00540254"/>
    <w:rsid w:val="005725B1"/>
    <w:rsid w:val="00585640"/>
    <w:rsid w:val="00594ED5"/>
    <w:rsid w:val="00595C56"/>
    <w:rsid w:val="005C0AF2"/>
    <w:rsid w:val="005C2227"/>
    <w:rsid w:val="005E391C"/>
    <w:rsid w:val="006327E9"/>
    <w:rsid w:val="00666107"/>
    <w:rsid w:val="0068741D"/>
    <w:rsid w:val="00693C9E"/>
    <w:rsid w:val="006B50F8"/>
    <w:rsid w:val="006B7082"/>
    <w:rsid w:val="006C45EA"/>
    <w:rsid w:val="006D388F"/>
    <w:rsid w:val="006F0C88"/>
    <w:rsid w:val="00734D02"/>
    <w:rsid w:val="00752B97"/>
    <w:rsid w:val="00780D73"/>
    <w:rsid w:val="007A72B1"/>
    <w:rsid w:val="007B6610"/>
    <w:rsid w:val="007B689C"/>
    <w:rsid w:val="007C62F4"/>
    <w:rsid w:val="007F489C"/>
    <w:rsid w:val="00812E9C"/>
    <w:rsid w:val="008164AE"/>
    <w:rsid w:val="00836FC2"/>
    <w:rsid w:val="0085649E"/>
    <w:rsid w:val="00865E77"/>
    <w:rsid w:val="008F4762"/>
    <w:rsid w:val="00902537"/>
    <w:rsid w:val="0093377C"/>
    <w:rsid w:val="00935BC2"/>
    <w:rsid w:val="0094236E"/>
    <w:rsid w:val="00967EEC"/>
    <w:rsid w:val="00973E32"/>
    <w:rsid w:val="0098336F"/>
    <w:rsid w:val="00985277"/>
    <w:rsid w:val="009C28BC"/>
    <w:rsid w:val="009E5F3C"/>
    <w:rsid w:val="00A3354B"/>
    <w:rsid w:val="00A63E12"/>
    <w:rsid w:val="00A66270"/>
    <w:rsid w:val="00AB52B9"/>
    <w:rsid w:val="00AD315E"/>
    <w:rsid w:val="00AD73F9"/>
    <w:rsid w:val="00AF3360"/>
    <w:rsid w:val="00B40205"/>
    <w:rsid w:val="00B46A3C"/>
    <w:rsid w:val="00B50056"/>
    <w:rsid w:val="00B662C5"/>
    <w:rsid w:val="00BF15A6"/>
    <w:rsid w:val="00C3382A"/>
    <w:rsid w:val="00C368A0"/>
    <w:rsid w:val="00C53B78"/>
    <w:rsid w:val="00C86115"/>
    <w:rsid w:val="00C95C1F"/>
    <w:rsid w:val="00CA07DB"/>
    <w:rsid w:val="00CA1BEB"/>
    <w:rsid w:val="00CB0400"/>
    <w:rsid w:val="00CC4608"/>
    <w:rsid w:val="00CD74B4"/>
    <w:rsid w:val="00CE4661"/>
    <w:rsid w:val="00CE4B43"/>
    <w:rsid w:val="00D02550"/>
    <w:rsid w:val="00D03E37"/>
    <w:rsid w:val="00D31C7A"/>
    <w:rsid w:val="00D43B62"/>
    <w:rsid w:val="00D52163"/>
    <w:rsid w:val="00D52C9E"/>
    <w:rsid w:val="00D576BF"/>
    <w:rsid w:val="00D61DA2"/>
    <w:rsid w:val="00D63CAE"/>
    <w:rsid w:val="00D739A9"/>
    <w:rsid w:val="00D771A4"/>
    <w:rsid w:val="00DC70E6"/>
    <w:rsid w:val="00DC7A46"/>
    <w:rsid w:val="00DE6CB1"/>
    <w:rsid w:val="00DF1FAB"/>
    <w:rsid w:val="00DF7254"/>
    <w:rsid w:val="00E0158A"/>
    <w:rsid w:val="00E05612"/>
    <w:rsid w:val="00E25184"/>
    <w:rsid w:val="00E85A0F"/>
    <w:rsid w:val="00E960AA"/>
    <w:rsid w:val="00EB6DAE"/>
    <w:rsid w:val="00EE46CD"/>
    <w:rsid w:val="00F35049"/>
    <w:rsid w:val="00F477BD"/>
    <w:rsid w:val="00F64FDB"/>
    <w:rsid w:val="00F659C6"/>
    <w:rsid w:val="00F73A4A"/>
    <w:rsid w:val="00F80639"/>
    <w:rsid w:val="00F81118"/>
    <w:rsid w:val="00FB4EB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6805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6C45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5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D52C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522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0-www-ncbi-nlm-nih-gov.libus.csd.mu.edu/pmc/articles/PMC371835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bi.nlm.nih.gov/pmc/articles/PMC3430451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2AB72077C6AA3498890283749EE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FAAD-0CF9-1A44-A4AE-E21EE60B48D2}"/>
      </w:docPartPr>
      <w:docPartBody>
        <w:p w:rsidR="00000000" w:rsidRDefault="007B2739" w:rsidP="007B2739">
          <w:pPr>
            <w:pStyle w:val="A2AB72077C6AA3498890283749EE825E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123C7"/>
    <w:rsid w:val="00347B69"/>
    <w:rsid w:val="0047423F"/>
    <w:rsid w:val="0064749E"/>
    <w:rsid w:val="007B2739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739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  <w:style w:type="paragraph" w:customStyle="1" w:styleId="A2AB72077C6AA3498890283749EE825E">
    <w:name w:val="A2AB72077C6AA3498890283749EE825E"/>
    <w:rsid w:val="007B273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Rostagno, Tristan</cp:lastModifiedBy>
  <cp:revision>146</cp:revision>
  <dcterms:created xsi:type="dcterms:W3CDTF">2020-09-29T20:25:00Z</dcterms:created>
  <dcterms:modified xsi:type="dcterms:W3CDTF">2020-10-07T19:12:00Z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