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7A8D8C1" w14:textId="77777777" w:rsidTr="00292BEF">
        <w:tc>
          <w:tcPr>
            <w:tcW w:w="9576" w:type="dxa"/>
          </w:tcPr>
          <w:p w14:paraId="41C4D840" w14:textId="77777777" w:rsidR="009E5F3C" w:rsidRPr="00CA07DB" w:rsidRDefault="009E5F3C" w:rsidP="009E5F3C">
            <w:pPr>
              <w:rPr>
                <w:b/>
              </w:rPr>
            </w:pPr>
            <w:r w:rsidRPr="00CA07DB">
              <w:rPr>
                <w:b/>
              </w:rPr>
              <w:t>Name:</w:t>
            </w:r>
          </w:p>
        </w:tc>
      </w:tr>
      <w:tr w:rsidR="009E5F3C" w14:paraId="30BC5EC5" w14:textId="77777777" w:rsidTr="00292BEF">
        <w:sdt>
          <w:sdtPr>
            <w:id w:val="-1616523060"/>
            <w:placeholder>
              <w:docPart w:val="02972703BAF4453BA63C937D54134515"/>
            </w:placeholder>
          </w:sdtPr>
          <w:sdtEndPr/>
          <w:sdtContent>
            <w:tc>
              <w:tcPr>
                <w:tcW w:w="9576" w:type="dxa"/>
              </w:tcPr>
              <w:p w14:paraId="63904538" w14:textId="7E007E16" w:rsidR="009E5F3C" w:rsidRDefault="00433F5B" w:rsidP="00AD0B2B">
                <w:r>
                  <w:t>Isabella Duarte</w:t>
                </w:r>
              </w:p>
            </w:tc>
          </w:sdtContent>
        </w:sdt>
      </w:tr>
      <w:tr w:rsidR="009E5F3C" w14:paraId="386B7509" w14:textId="77777777" w:rsidTr="00292BEF">
        <w:tc>
          <w:tcPr>
            <w:tcW w:w="9576" w:type="dxa"/>
          </w:tcPr>
          <w:p w14:paraId="458C74D9" w14:textId="77777777" w:rsidR="009E5F3C" w:rsidRPr="00CA07DB" w:rsidRDefault="009E5F3C" w:rsidP="00292BEF">
            <w:pPr>
              <w:rPr>
                <w:b/>
              </w:rPr>
            </w:pPr>
            <w:r>
              <w:rPr>
                <w:b/>
              </w:rPr>
              <w:t>Group</w:t>
            </w:r>
            <w:r w:rsidRPr="00CA07DB">
              <w:rPr>
                <w:b/>
              </w:rPr>
              <w:t>:</w:t>
            </w:r>
          </w:p>
        </w:tc>
      </w:tr>
      <w:tr w:rsidR="009E5F3C" w14:paraId="75FBD9D1" w14:textId="77777777" w:rsidTr="00292BEF">
        <w:sdt>
          <w:sdtPr>
            <w:id w:val="-1249565243"/>
            <w:placeholder>
              <w:docPart w:val="6CE4961570204F4694FFE78BC98DD887"/>
            </w:placeholder>
          </w:sdtPr>
          <w:sdtEndPr/>
          <w:sdtContent>
            <w:tc>
              <w:tcPr>
                <w:tcW w:w="9576" w:type="dxa"/>
              </w:tcPr>
              <w:p w14:paraId="0D75A9B2" w14:textId="7108BC1B" w:rsidR="009E5F3C" w:rsidRDefault="00433F5B" w:rsidP="00CA07DB">
                <w:r>
                  <w:t>7A-3</w:t>
                </w:r>
              </w:p>
            </w:tc>
          </w:sdtContent>
        </w:sdt>
      </w:tr>
      <w:tr w:rsidR="009E5F3C" w14:paraId="06D4141E" w14:textId="77777777" w:rsidTr="00292BEF">
        <w:tc>
          <w:tcPr>
            <w:tcW w:w="9576" w:type="dxa"/>
          </w:tcPr>
          <w:p w14:paraId="59E0240E" w14:textId="77777777" w:rsidR="009E5F3C" w:rsidRPr="00CA07DB" w:rsidRDefault="009E5F3C" w:rsidP="009E5F3C">
            <w:pPr>
              <w:rPr>
                <w:b/>
              </w:rPr>
            </w:pPr>
            <w:r>
              <w:rPr>
                <w:b/>
              </w:rPr>
              <w:t>Basic Science Question</w:t>
            </w:r>
            <w:r w:rsidRPr="00CA07DB">
              <w:rPr>
                <w:b/>
              </w:rPr>
              <w:t>:</w:t>
            </w:r>
          </w:p>
        </w:tc>
      </w:tr>
      <w:tr w:rsidR="009E5F3C" w14:paraId="57A6C2B6" w14:textId="77777777" w:rsidTr="00292BEF">
        <w:sdt>
          <w:sdtPr>
            <w:id w:val="1729411323"/>
            <w:placeholder>
              <w:docPart w:val="C2815E99CDA84C31B81ABC34C42C3183"/>
            </w:placeholder>
          </w:sdtPr>
          <w:sdtEndPr/>
          <w:sdtContent>
            <w:tc>
              <w:tcPr>
                <w:tcW w:w="9576" w:type="dxa"/>
              </w:tcPr>
              <w:p w14:paraId="11146D03" w14:textId="08DB27F7" w:rsidR="009E5F3C" w:rsidRDefault="00433F5B" w:rsidP="00AD0B2B">
                <w:r>
                  <w:t>What is the anatomy of a blood vessel?</w:t>
                </w:r>
              </w:p>
            </w:tc>
          </w:sdtContent>
        </w:sdt>
      </w:tr>
      <w:tr w:rsidR="009E5F3C" w14:paraId="1CEB6222" w14:textId="77777777" w:rsidTr="00292BEF">
        <w:tc>
          <w:tcPr>
            <w:tcW w:w="9576" w:type="dxa"/>
          </w:tcPr>
          <w:p w14:paraId="3388A9EB" w14:textId="77777777" w:rsidR="009E5F3C" w:rsidRPr="00CA07DB" w:rsidRDefault="009E5F3C" w:rsidP="00292BEF">
            <w:pPr>
              <w:rPr>
                <w:b/>
              </w:rPr>
            </w:pPr>
            <w:r>
              <w:rPr>
                <w:b/>
              </w:rPr>
              <w:t>Report</w:t>
            </w:r>
            <w:r w:rsidRPr="00CA07DB">
              <w:rPr>
                <w:b/>
              </w:rPr>
              <w:t>:</w:t>
            </w:r>
          </w:p>
        </w:tc>
      </w:tr>
      <w:tr w:rsidR="009E5F3C" w14:paraId="2F8D6093" w14:textId="77777777" w:rsidTr="00292BEF">
        <w:sdt>
          <w:sdtPr>
            <w:id w:val="-343781582"/>
            <w:placeholder>
              <w:docPart w:val="2F8D231325654E9AB46B3D49F60F909D"/>
            </w:placeholder>
          </w:sdtPr>
          <w:sdtEndPr/>
          <w:sdtContent>
            <w:tc>
              <w:tcPr>
                <w:tcW w:w="9576" w:type="dxa"/>
              </w:tcPr>
              <w:p w14:paraId="19F6F0A0" w14:textId="02380A95" w:rsidR="00AC70A8" w:rsidRDefault="00AC70A8" w:rsidP="00292BEF">
                <w:r>
                  <w:t>Blood vessels include arteries, arterioles, capillaries, venules, and veins.</w:t>
                </w:r>
                <w:r w:rsidR="00D45796">
                  <w:t xml:space="preserve"> All of these vessels except capillaries</w:t>
                </w:r>
                <w:r>
                  <w:t xml:space="preserve"> are composed of </w:t>
                </w:r>
                <w:r w:rsidR="00D45796">
                  <w:t xml:space="preserve">three distinct </w:t>
                </w:r>
                <w:r>
                  <w:t>tissue layers</w:t>
                </w:r>
                <w:r w:rsidR="00D45796">
                  <w:t>. The t</w:t>
                </w:r>
                <w:r>
                  <w:t>unica adventitia is the outermost layer and composed of connective tissue</w:t>
                </w:r>
                <w:r w:rsidR="00D45796">
                  <w:t>. It provides support and shape to the blood vessel. The t</w:t>
                </w:r>
                <w:r>
                  <w:t>unia media is the middle layer and is composed of smooth muscle and elastic and connective tissues</w:t>
                </w:r>
                <w:r w:rsidR="00D45796">
                  <w:t>. The smooth muscle contracts and relaxes to change the diameter of the blood vessel and thus resistance and blood pressure. Elastic fibers enable blood vessels to stretch and recoil.</w:t>
                </w:r>
                <w:r>
                  <w:t xml:space="preserve"> </w:t>
                </w:r>
                <w:r w:rsidR="00D45796">
                  <w:t>The tunia media</w:t>
                </w:r>
                <w:r>
                  <w:t xml:space="preserve"> is thickest in the arteries </w:t>
                </w:r>
                <w:r w:rsidR="00D45796">
                  <w:t>since</w:t>
                </w:r>
                <w:r>
                  <w:t xml:space="preserve"> it has more smooth muscle and elastic fibers in order to maintain </w:t>
                </w:r>
                <w:r w:rsidR="00D45796">
                  <w:t xml:space="preserve">the high </w:t>
                </w:r>
                <w:r>
                  <w:t>blood pressure within them.</w:t>
                </w:r>
                <w:r w:rsidR="00981779">
                  <w:t xml:space="preserve"> </w:t>
                </w:r>
                <w:r w:rsidR="00D45796">
                  <w:t>The t</w:t>
                </w:r>
                <w:r>
                  <w:t xml:space="preserve">unica intima is the innermost layer </w:t>
                </w:r>
                <w:r w:rsidR="00981779">
                  <w:t xml:space="preserve">of blood vessels </w:t>
                </w:r>
                <w:r>
                  <w:t>and is a single layer of endothelial cells supported by underlying connective tissue.</w:t>
                </w:r>
                <w:r w:rsidR="00D45796">
                  <w:t xml:space="preserve"> This simple squamous endothelial lining </w:t>
                </w:r>
                <w:r w:rsidR="00570BD2">
                  <w:t>reduces friction between the blood vessel walls and the blood passing through them</w:t>
                </w:r>
                <w:r w:rsidR="00952E9F">
                  <w:t xml:space="preserve"> (Tucker)</w:t>
                </w:r>
                <w:r w:rsidR="00570BD2">
                  <w:t>.</w:t>
                </w:r>
              </w:p>
              <w:p w14:paraId="707E5F0A" w14:textId="77777777" w:rsidR="00D45796" w:rsidRDefault="00D45796" w:rsidP="00292BEF"/>
              <w:p w14:paraId="2DA132D0" w14:textId="77777777" w:rsidR="00AC70A8" w:rsidRDefault="00AC70A8" w:rsidP="00292BEF"/>
              <w:p w14:paraId="0F47F950" w14:textId="35EDC18D" w:rsidR="00570BD2" w:rsidRDefault="00AC70A8" w:rsidP="00292BEF">
                <w:r>
                  <w:t xml:space="preserve">Epinephrine </w:t>
                </w:r>
                <w:r w:rsidR="0033683D">
                  <w:t>is a hormone and medication</w:t>
                </w:r>
                <w:r w:rsidR="00570BD2">
                  <w:t xml:space="preserve"> that affects many parts of the body including blood vessels</w:t>
                </w:r>
                <w:r w:rsidR="0033683D">
                  <w:t xml:space="preserve">. Epinephrine is produced in the adrenal medulla and acts to stimulate the sympathetic nervous system. It has many effects on the body’s stress response including increased vascular smooth muscle contraction, pupillary dilator muscle contraction, and intestinal sphincter muscle contraction. As a vasoconstrictor, epinephrine binds to alpha-adrenergic receptors on vascular smooth muscle cells to trigger a signal transduction </w:t>
                </w:r>
                <w:r w:rsidR="008E719E">
                  <w:t xml:space="preserve">that ultimately causes smooth muscle in the walls of blood vessels to contract. </w:t>
                </w:r>
                <w:r w:rsidR="0033683D">
                  <w:t>This</w:t>
                </w:r>
                <w:r w:rsidR="008E719E">
                  <w:t xml:space="preserve"> vasocontriction</w:t>
                </w:r>
                <w:r w:rsidR="0033683D">
                  <w:t xml:space="preserve"> increases vascular resistance and blood pressure</w:t>
                </w:r>
                <w:r w:rsidR="00952E9F">
                  <w:t xml:space="preserve"> (Dalal)</w:t>
                </w:r>
                <w:r w:rsidR="008E719E">
                  <w:t xml:space="preserve">. </w:t>
                </w:r>
              </w:p>
              <w:p w14:paraId="0D2069F4" w14:textId="152388E8" w:rsidR="009E5F3C" w:rsidRDefault="009E5F3C" w:rsidP="00292BEF"/>
            </w:tc>
          </w:sdtContent>
        </w:sdt>
      </w:tr>
      <w:tr w:rsidR="009E5F3C" w14:paraId="7A7E13E4" w14:textId="77777777" w:rsidTr="00292BEF">
        <w:tc>
          <w:tcPr>
            <w:tcW w:w="9576" w:type="dxa"/>
          </w:tcPr>
          <w:p w14:paraId="5DBEC450" w14:textId="77777777" w:rsidR="009E5F3C" w:rsidRPr="00CA07DB" w:rsidRDefault="009E5F3C" w:rsidP="009E5F3C">
            <w:pPr>
              <w:rPr>
                <w:b/>
              </w:rPr>
            </w:pPr>
            <w:r w:rsidRPr="00CA07DB">
              <w:rPr>
                <w:b/>
              </w:rPr>
              <w:t>R</w:t>
            </w:r>
            <w:r>
              <w:rPr>
                <w:b/>
              </w:rPr>
              <w:t>eferences</w:t>
            </w:r>
            <w:r w:rsidRPr="00CA07DB">
              <w:rPr>
                <w:b/>
              </w:rPr>
              <w:t>:</w:t>
            </w:r>
          </w:p>
        </w:tc>
      </w:tr>
      <w:tr w:rsidR="009E5F3C" w14:paraId="67324A46" w14:textId="77777777" w:rsidTr="00292BEF">
        <w:sdt>
          <w:sdtPr>
            <w:id w:val="212933590"/>
            <w:placeholder>
              <w:docPart w:val="C4991867720F49C19930584789DA5267"/>
            </w:placeholder>
          </w:sdtPr>
          <w:sdtEndPr/>
          <w:sdtContent>
            <w:tc>
              <w:tcPr>
                <w:tcW w:w="9576" w:type="dxa"/>
              </w:tcPr>
              <w:p w14:paraId="6FDC1E9F" w14:textId="77777777" w:rsidR="00D45796" w:rsidRDefault="00D45796" w:rsidP="00D45796">
                <w:pPr>
                  <w:pStyle w:val="NormalWeb"/>
                  <w:ind w:left="567" w:hanging="567"/>
                </w:pPr>
                <w:r>
                  <w:t xml:space="preserve">Dalal, Rajeev. “Epinephrine.” </w:t>
                </w:r>
                <w:r>
                  <w:rPr>
                    <w:i/>
                    <w:iCs/>
                  </w:rPr>
                  <w:t>StatPearls</w:t>
                </w:r>
                <w:r>
                  <w:t xml:space="preserve">, U.S. National Library of Medicine, 10 May 2020, www.ncbi.nlm.nih.gov/books/NBK482160/. </w:t>
                </w:r>
              </w:p>
              <w:p w14:paraId="51CE0212" w14:textId="26344EAD" w:rsidR="009E5F3C" w:rsidRDefault="00570BD2" w:rsidP="00570BD2">
                <w:pPr>
                  <w:pStyle w:val="NormalWeb"/>
                  <w:ind w:left="567" w:hanging="567"/>
                </w:pPr>
                <w:r>
                  <w:t xml:space="preserve">Tucker, William D, et al. “Anatomy, Blood Vessels.” </w:t>
                </w:r>
                <w:r>
                  <w:rPr>
                    <w:i/>
                    <w:iCs/>
                  </w:rPr>
                  <w:t>StatPearls</w:t>
                </w:r>
                <w:r>
                  <w:t xml:space="preserve">, U.S. National Library of Medicine, 10 Aug. 2020, www.ncbi.nlm.nih.gov/books/NBK470401/. </w:t>
                </w:r>
              </w:p>
            </w:tc>
          </w:sdtContent>
        </w:sdt>
      </w:tr>
    </w:tbl>
    <w:p w14:paraId="0F584230"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5776" w14:textId="77777777" w:rsidR="00FD09E0" w:rsidRDefault="00FD09E0" w:rsidP="00292BEF">
      <w:r>
        <w:separator/>
      </w:r>
    </w:p>
  </w:endnote>
  <w:endnote w:type="continuationSeparator" w:id="0">
    <w:p w14:paraId="703505B5" w14:textId="77777777" w:rsidR="00FD09E0" w:rsidRDefault="00FD09E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EB5FE" w14:textId="77777777" w:rsidR="00FD09E0" w:rsidRDefault="00FD09E0" w:rsidP="00292BEF">
      <w:r>
        <w:separator/>
      </w:r>
    </w:p>
  </w:footnote>
  <w:footnote w:type="continuationSeparator" w:id="0">
    <w:p w14:paraId="640C4A2F" w14:textId="77777777" w:rsidR="00FD09E0" w:rsidRDefault="00FD09E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0A08" w14:textId="77777777" w:rsidR="00292BEF" w:rsidRPr="00292BEF" w:rsidRDefault="00292BEF" w:rsidP="00292BEF">
    <w:pPr>
      <w:pStyle w:val="Header"/>
      <w:jc w:val="right"/>
      <w:rPr>
        <w:sz w:val="28"/>
      </w:rPr>
    </w:pPr>
    <w:r w:rsidRPr="00292BEF">
      <w:rPr>
        <w:sz w:val="28"/>
      </w:rPr>
      <w:t>MUSoD Rounds</w:t>
    </w:r>
  </w:p>
  <w:p w14:paraId="7CF2CE70" w14:textId="77777777" w:rsidR="00292BEF" w:rsidRDefault="00292BEF" w:rsidP="00292BEF">
    <w:pPr>
      <w:pStyle w:val="Header"/>
      <w:jc w:val="right"/>
      <w:rPr>
        <w:sz w:val="28"/>
      </w:rPr>
    </w:pPr>
    <w:r w:rsidRPr="00292BEF">
      <w:rPr>
        <w:sz w:val="28"/>
      </w:rPr>
      <w:t>D1 Basic Science</w:t>
    </w:r>
  </w:p>
  <w:p w14:paraId="09E69082" w14:textId="77777777" w:rsidR="00292BEF" w:rsidRDefault="00292BEF" w:rsidP="00292BEF">
    <w:pPr>
      <w:pStyle w:val="Header"/>
      <w:jc w:val="right"/>
      <w:rPr>
        <w:sz w:val="28"/>
      </w:rPr>
    </w:pPr>
  </w:p>
  <w:p w14:paraId="6D427B67"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3683D"/>
    <w:rsid w:val="003440A0"/>
    <w:rsid w:val="00354051"/>
    <w:rsid w:val="003C477B"/>
    <w:rsid w:val="00433F5B"/>
    <w:rsid w:val="00570BD2"/>
    <w:rsid w:val="006B50F8"/>
    <w:rsid w:val="007B6610"/>
    <w:rsid w:val="008E719E"/>
    <w:rsid w:val="00952E9F"/>
    <w:rsid w:val="00981779"/>
    <w:rsid w:val="009E5F3C"/>
    <w:rsid w:val="00AC70A8"/>
    <w:rsid w:val="00B50056"/>
    <w:rsid w:val="00CA07DB"/>
    <w:rsid w:val="00CA1BEB"/>
    <w:rsid w:val="00D45796"/>
    <w:rsid w:val="00DF1FAB"/>
    <w:rsid w:val="00E232E8"/>
    <w:rsid w:val="00F30997"/>
    <w:rsid w:val="00F35049"/>
    <w:rsid w:val="00FD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FB32"/>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D4579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6571">
      <w:bodyDiv w:val="1"/>
      <w:marLeft w:val="0"/>
      <w:marRight w:val="0"/>
      <w:marTop w:val="0"/>
      <w:marBottom w:val="0"/>
      <w:divBdr>
        <w:top w:val="none" w:sz="0" w:space="0" w:color="auto"/>
        <w:left w:val="none" w:sz="0" w:space="0" w:color="auto"/>
        <w:bottom w:val="none" w:sz="0" w:space="0" w:color="auto"/>
        <w:right w:val="none" w:sz="0" w:space="0" w:color="auto"/>
      </w:divBdr>
    </w:div>
    <w:div w:id="21134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86526"/>
    <w:rsid w:val="002F217F"/>
    <w:rsid w:val="00347B69"/>
    <w:rsid w:val="0047423F"/>
    <w:rsid w:val="0064749E"/>
    <w:rsid w:val="00797042"/>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Duarte, Isabella</cp:lastModifiedBy>
  <cp:revision>8</cp:revision>
  <dcterms:created xsi:type="dcterms:W3CDTF">2020-10-10T16:38:00Z</dcterms:created>
  <dcterms:modified xsi:type="dcterms:W3CDTF">2020-10-10T18:08:00Z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