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6E6E2450" w14:textId="77777777" w:rsidTr="00292BEF">
        <w:tc>
          <w:tcPr>
            <w:tcW w:w="9576" w:type="dxa"/>
          </w:tcPr>
          <w:p w14:paraId="72C79A0F" w14:textId="77777777" w:rsidR="005B248D" w:rsidRPr="00CA07DB" w:rsidRDefault="005B248D" w:rsidP="005B248D">
            <w:pPr>
              <w:rPr>
                <w:b/>
              </w:rPr>
            </w:pPr>
            <w:r>
              <w:rPr>
                <w:b/>
              </w:rPr>
              <w:t>Name:</w:t>
            </w:r>
          </w:p>
        </w:tc>
      </w:tr>
      <w:tr w:rsidR="005B248D" w14:paraId="06A81368" w14:textId="77777777" w:rsidTr="00292BEF">
        <w:sdt>
          <w:sdtPr>
            <w:id w:val="1948428097"/>
            <w:placeholder>
              <w:docPart w:val="F2E26893BCD84EA9BFDF02597F4281E2"/>
            </w:placeholder>
          </w:sdtPr>
          <w:sdtEndPr/>
          <w:sdtContent>
            <w:tc>
              <w:tcPr>
                <w:tcW w:w="9576" w:type="dxa"/>
              </w:tcPr>
              <w:p w14:paraId="1273FC70" w14:textId="6A37A365" w:rsidR="005B248D" w:rsidRDefault="00752475" w:rsidP="00875E38">
                <w:r>
                  <w:t>Krishna Shah</w:t>
                </w:r>
              </w:p>
            </w:tc>
          </w:sdtContent>
        </w:sdt>
      </w:tr>
      <w:tr w:rsidR="005B248D" w14:paraId="24620374" w14:textId="77777777" w:rsidTr="00292BEF">
        <w:tc>
          <w:tcPr>
            <w:tcW w:w="9576" w:type="dxa"/>
          </w:tcPr>
          <w:p w14:paraId="78FD3187" w14:textId="77777777" w:rsidR="005B248D" w:rsidRPr="00CA07DB" w:rsidRDefault="005B248D" w:rsidP="009F7390">
            <w:pPr>
              <w:rPr>
                <w:b/>
              </w:rPr>
            </w:pPr>
            <w:r>
              <w:rPr>
                <w:b/>
              </w:rPr>
              <w:t>Group:</w:t>
            </w:r>
          </w:p>
        </w:tc>
      </w:tr>
      <w:tr w:rsidR="005B248D" w14:paraId="174CF036" w14:textId="77777777" w:rsidTr="00292BEF">
        <w:sdt>
          <w:sdtPr>
            <w:id w:val="-1249565243"/>
            <w:lock w:val="sdtLocked"/>
            <w:placeholder>
              <w:docPart w:val="0C1F831231944884941B002104123B14"/>
            </w:placeholder>
          </w:sdtPr>
          <w:sdtEndPr/>
          <w:sdtContent>
            <w:tc>
              <w:tcPr>
                <w:tcW w:w="9576" w:type="dxa"/>
              </w:tcPr>
              <w:p w14:paraId="5F2B32E9" w14:textId="0F62E149" w:rsidR="005B248D" w:rsidRDefault="00752475" w:rsidP="009F7390">
                <w:r>
                  <w:t>4A-3</w:t>
                </w:r>
              </w:p>
            </w:tc>
          </w:sdtContent>
        </w:sdt>
      </w:tr>
      <w:tr w:rsidR="005B248D" w14:paraId="3024DBB8" w14:textId="77777777" w:rsidTr="00292BEF">
        <w:tc>
          <w:tcPr>
            <w:tcW w:w="9576" w:type="dxa"/>
          </w:tcPr>
          <w:p w14:paraId="7DA7F9BE" w14:textId="77777777" w:rsidR="005B248D" w:rsidRPr="00CA07DB" w:rsidRDefault="005B248D" w:rsidP="009F7390">
            <w:pPr>
              <w:rPr>
                <w:b/>
              </w:rPr>
            </w:pPr>
            <w:r>
              <w:rPr>
                <w:b/>
              </w:rPr>
              <w:t>Pathology Question:</w:t>
            </w:r>
          </w:p>
        </w:tc>
      </w:tr>
      <w:tr w:rsidR="005B248D" w14:paraId="600A3F6B" w14:textId="77777777" w:rsidTr="00292BEF">
        <w:sdt>
          <w:sdtPr>
            <w:id w:val="-343781582"/>
            <w:placeholder>
              <w:docPart w:val="C2A396B847314DF0ADF6C271A1B398D3"/>
            </w:placeholder>
          </w:sdtPr>
          <w:sdtEndPr/>
          <w:sdtContent>
            <w:tc>
              <w:tcPr>
                <w:tcW w:w="9576" w:type="dxa"/>
              </w:tcPr>
              <w:p w14:paraId="110DF8B0" w14:textId="39A45FB1" w:rsidR="005B248D" w:rsidRDefault="00752475" w:rsidP="00292BEF">
                <w:r>
                  <w:t xml:space="preserve">What is periimplantitis? Causes, and </w:t>
                </w:r>
                <w:proofErr w:type="spellStart"/>
                <w:r>
                  <w:t>clincal</w:t>
                </w:r>
                <w:proofErr w:type="spellEnd"/>
                <w:r>
                  <w:t xml:space="preserve"> presentation</w:t>
                </w:r>
              </w:p>
            </w:tc>
          </w:sdtContent>
        </w:sdt>
      </w:tr>
      <w:tr w:rsidR="005B248D" w14:paraId="396455E8" w14:textId="77777777" w:rsidTr="00292BEF">
        <w:tc>
          <w:tcPr>
            <w:tcW w:w="9576" w:type="dxa"/>
          </w:tcPr>
          <w:p w14:paraId="042FD0A7" w14:textId="77777777" w:rsidR="005B248D" w:rsidRPr="00CA07DB" w:rsidRDefault="005B248D" w:rsidP="00292BEF">
            <w:pPr>
              <w:rPr>
                <w:b/>
              </w:rPr>
            </w:pPr>
            <w:r>
              <w:rPr>
                <w:b/>
              </w:rPr>
              <w:t>Report:</w:t>
            </w:r>
          </w:p>
        </w:tc>
      </w:tr>
      <w:tr w:rsidR="005B248D" w14:paraId="1C1A05C3" w14:textId="77777777" w:rsidTr="00292BEF">
        <w:sdt>
          <w:sdtPr>
            <w:id w:val="1692803440"/>
            <w:placeholder>
              <w:docPart w:val="9336E9D6F9224F80AC2C705B2AEB9EB2"/>
            </w:placeholder>
          </w:sdtPr>
          <w:sdtEndPr/>
          <w:sdtContent>
            <w:tc>
              <w:tcPr>
                <w:tcW w:w="9576" w:type="dxa"/>
              </w:tcPr>
              <w:p w14:paraId="59408ACF" w14:textId="52BEE1DF" w:rsidR="005B248D" w:rsidRDefault="00752475" w:rsidP="00292BEF">
                <w:r>
                  <w:t xml:space="preserve">Peri-implantitis is defined as the inflammation of hard and soft tissues that surrounds the implant and can cause bone loss, increased pocket depth formation and poor </w:t>
                </w:r>
                <w:proofErr w:type="spellStart"/>
                <w:r>
                  <w:t>osseointergration</w:t>
                </w:r>
                <w:proofErr w:type="spellEnd"/>
                <w:r>
                  <w:t>. Causes range from large amount of plaque formation, history of periodontitis, implant failure, design of implant and soft tissue defects. Clinical presentation includes inflammation, radiographic bone loss and increased probing depth. Treatments include nonsurgical, chemical agents and surgical methods.</w:t>
                </w:r>
              </w:p>
            </w:tc>
          </w:sdtContent>
        </w:sdt>
      </w:tr>
      <w:tr w:rsidR="005B248D" w14:paraId="34CDCED7" w14:textId="77777777" w:rsidTr="00292BEF">
        <w:tc>
          <w:tcPr>
            <w:tcW w:w="9576" w:type="dxa"/>
          </w:tcPr>
          <w:p w14:paraId="2D5BC629" w14:textId="77777777" w:rsidR="005B248D" w:rsidRPr="00CA07DB" w:rsidRDefault="005B248D" w:rsidP="00187B59">
            <w:pPr>
              <w:rPr>
                <w:b/>
              </w:rPr>
            </w:pPr>
            <w:r>
              <w:rPr>
                <w:b/>
              </w:rPr>
              <w:t>References:</w:t>
            </w:r>
          </w:p>
        </w:tc>
      </w:tr>
      <w:tr w:rsidR="005B248D" w14:paraId="3FCF2E1C" w14:textId="77777777" w:rsidTr="00292BEF">
        <w:sdt>
          <w:sdtPr>
            <w:id w:val="-185608296"/>
            <w:placeholder>
              <w:docPart w:val="01EE0CA9C12F4469953EF8B58FF95299"/>
            </w:placeholder>
          </w:sdtPr>
          <w:sdtEndPr/>
          <w:sdtContent>
            <w:tc>
              <w:tcPr>
                <w:tcW w:w="9576" w:type="dxa"/>
              </w:tcPr>
              <w:p w14:paraId="64DFAAEE" w14:textId="3A21D26B" w:rsidR="00057558" w:rsidRDefault="00752475" w:rsidP="00292BEF">
                <w:proofErr w:type="spellStart"/>
                <w:r>
                  <w:t>Rokaya</w:t>
                </w:r>
                <w:proofErr w:type="spellEnd"/>
                <w:r>
                  <w:t>, Dines et al. “Peri-Imp</w:t>
                </w:r>
                <w:r w:rsidR="00057558">
                  <w:t xml:space="preserve">lantitis Update: Risk Indicators, Diagnosis and Treatment” European Journal of Dentistry, </w:t>
                </w:r>
                <w:proofErr w:type="spellStart"/>
                <w:r w:rsidR="00057558">
                  <w:t>Thieme</w:t>
                </w:r>
                <w:proofErr w:type="spellEnd"/>
                <w:r w:rsidR="00057558">
                  <w:t xml:space="preserve"> Medical and Scientific Publishers Private Ltd, Oct 2020, </w:t>
                </w:r>
                <w:hyperlink r:id="rId10" w:history="1">
                  <w:r w:rsidR="00057558" w:rsidRPr="002C35D6">
                    <w:rPr>
                      <w:rStyle w:val="Hyperlink"/>
                    </w:rPr>
                    <w:t>www.ncbi.nlm.nig.gov/pmc/articles/PMC7536094</w:t>
                  </w:r>
                </w:hyperlink>
              </w:p>
              <w:p w14:paraId="1C2C2632" w14:textId="77777777" w:rsidR="00057558" w:rsidRDefault="00057558" w:rsidP="00292BEF"/>
              <w:p w14:paraId="7C48A55B" w14:textId="29859861" w:rsidR="00057558" w:rsidRDefault="00057558" w:rsidP="00292BEF">
                <w:proofErr w:type="spellStart"/>
                <w:r>
                  <w:t>Smeets</w:t>
                </w:r>
                <w:proofErr w:type="spellEnd"/>
                <w:r>
                  <w:t xml:space="preserve">, Ralf, et al. “Definition, </w:t>
                </w:r>
                <w:proofErr w:type="spellStart"/>
                <w:r>
                  <w:t>Eitology</w:t>
                </w:r>
                <w:proofErr w:type="spellEnd"/>
                <w:r>
                  <w:t xml:space="preserve">, Prevention and Treatment of Peri-Implantitis-a Review.” Head &amp; Face Medicine, Biomed Central, 3 Sept. 2014, </w:t>
                </w:r>
                <w:hyperlink r:id="rId11" w:history="1">
                  <w:r w:rsidRPr="002C35D6">
                    <w:rPr>
                      <w:rStyle w:val="Hyperlink"/>
                    </w:rPr>
                    <w:t>www.ncbi.nlm.nih.gov/pmc/articles /PMC4164121</w:t>
                  </w:r>
                </w:hyperlink>
              </w:p>
              <w:p w14:paraId="58D3AB82" w14:textId="77777777" w:rsidR="00057558" w:rsidRDefault="00057558" w:rsidP="00292BEF"/>
              <w:p w14:paraId="045524C5" w14:textId="77777777" w:rsidR="00057558" w:rsidRDefault="00057558" w:rsidP="00292BEF">
                <w:r>
                  <w:t>Literature, international.” Peri-Implantitis and Management.” DGOI, 3 May 2016,</w:t>
                </w:r>
              </w:p>
              <w:p w14:paraId="7E3B5A41" w14:textId="0EFC4030" w:rsidR="00057558" w:rsidRDefault="00057558" w:rsidP="00292BEF">
                <w:hyperlink r:id="rId12" w:history="1">
                  <w:r w:rsidRPr="002C35D6">
                    <w:rPr>
                      <w:rStyle w:val="Hyperlink"/>
                    </w:rPr>
                    <w:t>www.dgoi.info/peri-implantitis-and-management/</w:t>
                  </w:r>
                </w:hyperlink>
              </w:p>
              <w:p w14:paraId="5EBAF0EE" w14:textId="77777777" w:rsidR="00057558" w:rsidRDefault="00057558" w:rsidP="00292BEF"/>
              <w:p w14:paraId="5684CD92" w14:textId="5E404A1E" w:rsidR="005B248D" w:rsidRDefault="00057558" w:rsidP="00292BEF">
                <w:r>
                  <w:t xml:space="preserve">“Peri-implantitis: Diagnosis, Prevention and Treatment </w:t>
                </w:r>
                <w:proofErr w:type="spellStart"/>
                <w:r>
                  <w:t>Protocaols</w:t>
                </w:r>
                <w:proofErr w:type="spellEnd"/>
                <w:r>
                  <w:t>.” Toronto Implant Institute, torontoimplantsintitue.com/peri-implantitis/</w:t>
                </w:r>
              </w:p>
            </w:tc>
          </w:sdtContent>
        </w:sdt>
      </w:tr>
    </w:tbl>
    <w:p w14:paraId="0A28BA5F" w14:textId="77777777" w:rsidR="00DF1FAB" w:rsidRPr="00292BEF" w:rsidRDefault="00DF1FAB" w:rsidP="00292BEF"/>
    <w:sectPr w:rsidR="00DF1FAB" w:rsidRPr="00292BEF" w:rsidSect="00C42AE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C0B63" w14:textId="77777777" w:rsidR="00216236" w:rsidRDefault="00216236" w:rsidP="00292BEF">
      <w:r>
        <w:separator/>
      </w:r>
    </w:p>
  </w:endnote>
  <w:endnote w:type="continuationSeparator" w:id="0">
    <w:p w14:paraId="2CBCC24C" w14:textId="77777777" w:rsidR="00216236" w:rsidRDefault="00216236"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1DE46" w14:textId="77777777" w:rsidR="00216236" w:rsidRDefault="00216236" w:rsidP="00292BEF">
      <w:r>
        <w:separator/>
      </w:r>
    </w:p>
  </w:footnote>
  <w:footnote w:type="continuationSeparator" w:id="0">
    <w:p w14:paraId="195BD4E8" w14:textId="77777777" w:rsidR="00216236" w:rsidRDefault="00216236"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DA968" w14:textId="77777777" w:rsidR="00292BEF" w:rsidRPr="00292BEF" w:rsidRDefault="00292BEF" w:rsidP="00292BEF">
    <w:pPr>
      <w:pStyle w:val="Header"/>
      <w:jc w:val="right"/>
      <w:rPr>
        <w:sz w:val="28"/>
      </w:rPr>
    </w:pPr>
    <w:r w:rsidRPr="00292BEF">
      <w:rPr>
        <w:sz w:val="28"/>
      </w:rPr>
      <w:t>MUSoD Rounds</w:t>
    </w:r>
  </w:p>
  <w:p w14:paraId="6168FA88"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13602813" w14:textId="77777777" w:rsidR="00292BEF" w:rsidRDefault="00292BEF" w:rsidP="00292BEF">
    <w:pPr>
      <w:pStyle w:val="Header"/>
      <w:jc w:val="right"/>
      <w:rPr>
        <w:sz w:val="28"/>
      </w:rPr>
    </w:pPr>
  </w:p>
  <w:p w14:paraId="6AEE0D42"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57558"/>
    <w:rsid w:val="00187B59"/>
    <w:rsid w:val="00216236"/>
    <w:rsid w:val="002223D1"/>
    <w:rsid w:val="00246C4B"/>
    <w:rsid w:val="00292BEF"/>
    <w:rsid w:val="00306D6B"/>
    <w:rsid w:val="004C6910"/>
    <w:rsid w:val="005B248D"/>
    <w:rsid w:val="00752475"/>
    <w:rsid w:val="007B6610"/>
    <w:rsid w:val="009A073A"/>
    <w:rsid w:val="009F7390"/>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76BB"/>
  <w15:docId w15:val="{3BA7A8DD-124B-4F8B-B16B-0202FE07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057558"/>
    <w:rPr>
      <w:color w:val="0000FF" w:themeColor="hyperlink"/>
      <w:u w:val="single"/>
    </w:rPr>
  </w:style>
  <w:style w:type="character" w:styleId="UnresolvedMention">
    <w:name w:val="Unresolved Mention"/>
    <w:basedOn w:val="DefaultParagraphFont"/>
    <w:uiPriority w:val="99"/>
    <w:semiHidden/>
    <w:unhideWhenUsed/>
    <w:rsid w:val="00057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48577">
      <w:bodyDiv w:val="1"/>
      <w:marLeft w:val="0"/>
      <w:marRight w:val="0"/>
      <w:marTop w:val="0"/>
      <w:marBottom w:val="0"/>
      <w:divBdr>
        <w:top w:val="none" w:sz="0" w:space="0" w:color="auto"/>
        <w:left w:val="none" w:sz="0" w:space="0" w:color="auto"/>
        <w:bottom w:val="none" w:sz="0" w:space="0" w:color="auto"/>
        <w:right w:val="none" w:sz="0" w:space="0" w:color="auto"/>
      </w:divBdr>
    </w:div>
    <w:div w:id="776561210">
      <w:bodyDiv w:val="1"/>
      <w:marLeft w:val="0"/>
      <w:marRight w:val="0"/>
      <w:marTop w:val="0"/>
      <w:marBottom w:val="0"/>
      <w:divBdr>
        <w:top w:val="none" w:sz="0" w:space="0" w:color="auto"/>
        <w:left w:val="none" w:sz="0" w:space="0" w:color="auto"/>
        <w:bottom w:val="none" w:sz="0" w:space="0" w:color="auto"/>
        <w:right w:val="none" w:sz="0" w:space="0" w:color="auto"/>
      </w:divBdr>
    </w:div>
    <w:div w:id="14256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goi.info/peri-implantitis-and-manag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pmc/articles%20/PMC4164121"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ncbi.nlm.nig.gov/pmc/articles/PMC7536094"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E54839"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E54839"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E54839"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E54839"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E54839"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7544E3"/>
    <w:rsid w:val="008806B5"/>
    <w:rsid w:val="009612F6"/>
    <w:rsid w:val="00AE3434"/>
    <w:rsid w:val="00BB03C8"/>
    <w:rsid w:val="00DE1A41"/>
    <w:rsid w:val="00E5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Krishna Shah</cp:lastModifiedBy>
  <cp:revision>3</cp:revision>
  <dcterms:created xsi:type="dcterms:W3CDTF">2011-08-30T13:28:00Z</dcterms:created>
  <dcterms:modified xsi:type="dcterms:W3CDTF">2020-10-21T03:48:00Z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