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726A4401" w14:textId="77777777" w:rsidTr="00292BEF">
        <w:tc>
          <w:tcPr>
            <w:tcW w:w="9576" w:type="dxa"/>
          </w:tcPr>
          <w:p w14:paraId="20DA5136"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66481468" w14:textId="77777777" w:rsidTr="00292BEF">
        <w:sdt>
          <w:sdtPr>
            <w:id w:val="-1249565243"/>
            <w:lock w:val="sdtLocked"/>
            <w:placeholder>
              <w:docPart w:val="22475566987D41748C19AD2573CEB696"/>
            </w:placeholder>
          </w:sdtPr>
          <w:sdtEndPr/>
          <w:sdtContent>
            <w:tc>
              <w:tcPr>
                <w:tcW w:w="9576" w:type="dxa"/>
              </w:tcPr>
              <w:p w14:paraId="71BFCDD3" w14:textId="3E048A71" w:rsidR="00292BEF" w:rsidRDefault="006056A5" w:rsidP="009F7390">
                <w:r>
                  <w:t>Christine Shi</w:t>
                </w:r>
              </w:p>
            </w:tc>
          </w:sdtContent>
        </w:sdt>
      </w:tr>
      <w:tr w:rsidR="00292BEF" w14:paraId="20CCCFBA" w14:textId="77777777" w:rsidTr="00292BEF">
        <w:tc>
          <w:tcPr>
            <w:tcW w:w="9576" w:type="dxa"/>
          </w:tcPr>
          <w:p w14:paraId="7643C440"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660E82B8" w14:textId="77777777" w:rsidTr="00292BEF">
        <w:sdt>
          <w:sdtPr>
            <w:id w:val="-343781582"/>
            <w:placeholder>
              <w:docPart w:val="6364ACB08F9B49D6A0153E36933DAD65"/>
            </w:placeholder>
          </w:sdtPr>
          <w:sdtEndPr/>
          <w:sdtContent>
            <w:tc>
              <w:tcPr>
                <w:tcW w:w="9576" w:type="dxa"/>
              </w:tcPr>
              <w:p w14:paraId="6C49CB70" w14:textId="177A64EE" w:rsidR="00292BEF" w:rsidRDefault="007749D9" w:rsidP="00292BEF">
                <w:r>
                  <w:t>Patient is a 31-year-old Asian female. She came to Marquette looking for a new dental provider. She had previously had a tongue ring for a few years, but discontinued use prior to her first visit in 2019.</w:t>
                </w:r>
              </w:p>
            </w:tc>
          </w:sdtContent>
        </w:sdt>
      </w:tr>
      <w:tr w:rsidR="00292BEF" w14:paraId="4FB7C82D" w14:textId="77777777" w:rsidTr="00292BEF">
        <w:tc>
          <w:tcPr>
            <w:tcW w:w="9576" w:type="dxa"/>
          </w:tcPr>
          <w:p w14:paraId="55B9B093" w14:textId="77777777" w:rsidR="00292BEF" w:rsidRPr="00CA07DB" w:rsidRDefault="000613E7" w:rsidP="000613E7">
            <w:pPr>
              <w:rPr>
                <w:b/>
              </w:rPr>
            </w:pPr>
            <w:r>
              <w:rPr>
                <w:b/>
              </w:rPr>
              <w:t>axiUm Chart:</w:t>
            </w:r>
          </w:p>
        </w:tc>
      </w:tr>
      <w:tr w:rsidR="00292BEF" w14:paraId="569C8FC8" w14:textId="77777777" w:rsidTr="00292BEF">
        <w:sdt>
          <w:sdtPr>
            <w:id w:val="1692803440"/>
            <w:placeholder>
              <w:docPart w:val="308E2D041CFF40CA948231B226B1C7B7"/>
            </w:placeholder>
          </w:sdtPr>
          <w:sdtEndPr/>
          <w:sdtContent>
            <w:tc>
              <w:tcPr>
                <w:tcW w:w="9576" w:type="dxa"/>
              </w:tcPr>
              <w:p w14:paraId="588738D8" w14:textId="1183589E" w:rsidR="00292BEF" w:rsidRDefault="006056A5" w:rsidP="00292BEF">
                <w:r>
                  <w:t>770511</w:t>
                </w:r>
              </w:p>
            </w:tc>
          </w:sdtContent>
        </w:sdt>
      </w:tr>
      <w:tr w:rsidR="00292BEF" w14:paraId="1F5048AB" w14:textId="77777777" w:rsidTr="00292BEF">
        <w:tc>
          <w:tcPr>
            <w:tcW w:w="9576" w:type="dxa"/>
          </w:tcPr>
          <w:p w14:paraId="4F44D947" w14:textId="77777777" w:rsidR="00292BEF" w:rsidRPr="00CA07DB" w:rsidRDefault="000613E7" w:rsidP="000613E7">
            <w:pPr>
              <w:rPr>
                <w:b/>
              </w:rPr>
            </w:pPr>
            <w:r>
              <w:rPr>
                <w:b/>
              </w:rPr>
              <w:t>Date of Rounds presentation</w:t>
            </w:r>
            <w:r w:rsidR="00292BEF" w:rsidRPr="00CA07DB">
              <w:rPr>
                <w:b/>
              </w:rPr>
              <w:t>:</w:t>
            </w:r>
          </w:p>
        </w:tc>
      </w:tr>
      <w:tr w:rsidR="00292BEF" w14:paraId="3F30049C" w14:textId="77777777" w:rsidTr="00292BEF">
        <w:sdt>
          <w:sdtPr>
            <w:id w:val="-185608296"/>
            <w:placeholder>
              <w:docPart w:val="FB43125EC9AC42B1814ABC6713C0BE1D"/>
            </w:placeholder>
          </w:sdtPr>
          <w:sdtEndPr/>
          <w:sdtContent>
            <w:tc>
              <w:tcPr>
                <w:tcW w:w="9576" w:type="dxa"/>
              </w:tcPr>
              <w:p w14:paraId="660093B9" w14:textId="1C0315D5" w:rsidR="00292BEF" w:rsidRDefault="006056A5" w:rsidP="00292BEF">
                <w:r>
                  <w:t>10/28/2020</w:t>
                </w:r>
              </w:p>
            </w:tc>
          </w:sdtContent>
        </w:sdt>
      </w:tr>
      <w:tr w:rsidR="00461BA4" w14:paraId="65D70EE1" w14:textId="77777777" w:rsidTr="00292BEF">
        <w:tc>
          <w:tcPr>
            <w:tcW w:w="9576" w:type="dxa"/>
          </w:tcPr>
          <w:p w14:paraId="302DBDCC" w14:textId="77777777" w:rsidR="00461BA4" w:rsidRPr="00CA07DB" w:rsidRDefault="00461BA4" w:rsidP="00461BA4">
            <w:pPr>
              <w:rPr>
                <w:b/>
              </w:rPr>
            </w:pPr>
            <w:r>
              <w:rPr>
                <w:b/>
              </w:rPr>
              <w:t>D3 Student</w:t>
            </w:r>
            <w:r w:rsidRPr="00CA07DB">
              <w:rPr>
                <w:b/>
              </w:rPr>
              <w:t>:</w:t>
            </w:r>
          </w:p>
        </w:tc>
      </w:tr>
      <w:tr w:rsidR="00461BA4" w14:paraId="1230E587" w14:textId="77777777" w:rsidTr="00292BEF">
        <w:sdt>
          <w:sdtPr>
            <w:id w:val="-231927736"/>
            <w:placeholder>
              <w:docPart w:val="CDAC52E8A3F844F49A753E13384FE49F"/>
            </w:placeholder>
          </w:sdtPr>
          <w:sdtEndPr/>
          <w:sdtContent>
            <w:tc>
              <w:tcPr>
                <w:tcW w:w="9576" w:type="dxa"/>
              </w:tcPr>
              <w:p w14:paraId="0662AA6E" w14:textId="38B1FCF2" w:rsidR="00461BA4" w:rsidRDefault="006056A5" w:rsidP="000613E7">
                <w:r>
                  <w:t xml:space="preserve">Zach </w:t>
                </w:r>
                <w:proofErr w:type="spellStart"/>
                <w:r>
                  <w:t>Huybrecht</w:t>
                </w:r>
                <w:proofErr w:type="spellEnd"/>
              </w:p>
            </w:tc>
          </w:sdtContent>
        </w:sdt>
      </w:tr>
      <w:tr w:rsidR="00461BA4" w14:paraId="15560933" w14:textId="77777777" w:rsidTr="00292BEF">
        <w:tc>
          <w:tcPr>
            <w:tcW w:w="9576" w:type="dxa"/>
          </w:tcPr>
          <w:p w14:paraId="78E21BEB" w14:textId="77777777" w:rsidR="00461BA4" w:rsidRPr="00CA07DB" w:rsidRDefault="00461BA4" w:rsidP="00461BA4">
            <w:pPr>
              <w:rPr>
                <w:b/>
              </w:rPr>
            </w:pPr>
            <w:r>
              <w:rPr>
                <w:b/>
              </w:rPr>
              <w:t>D2 Student</w:t>
            </w:r>
            <w:r w:rsidRPr="00CA07DB">
              <w:rPr>
                <w:b/>
              </w:rPr>
              <w:t>:</w:t>
            </w:r>
          </w:p>
        </w:tc>
      </w:tr>
      <w:tr w:rsidR="00461BA4" w14:paraId="738D7734" w14:textId="77777777" w:rsidTr="00292BEF">
        <w:sdt>
          <w:sdtPr>
            <w:id w:val="361094260"/>
            <w:placeholder>
              <w:docPart w:val="B87316386630423194D30ACC9CAFC6E0"/>
            </w:placeholder>
          </w:sdtPr>
          <w:sdtEndPr/>
          <w:sdtContent>
            <w:tc>
              <w:tcPr>
                <w:tcW w:w="9576" w:type="dxa"/>
              </w:tcPr>
              <w:p w14:paraId="20ABA2B3" w14:textId="3097B3D7" w:rsidR="00461BA4" w:rsidRDefault="006056A5" w:rsidP="000613E7">
                <w:r>
                  <w:t>Raj Patel</w:t>
                </w:r>
              </w:p>
            </w:tc>
          </w:sdtContent>
        </w:sdt>
      </w:tr>
      <w:tr w:rsidR="00461BA4" w14:paraId="7AAAE41A" w14:textId="77777777" w:rsidTr="00292BEF">
        <w:tc>
          <w:tcPr>
            <w:tcW w:w="9576" w:type="dxa"/>
          </w:tcPr>
          <w:p w14:paraId="1522FF5A" w14:textId="77777777" w:rsidR="00461BA4" w:rsidRPr="00CA07DB" w:rsidRDefault="00461BA4" w:rsidP="00461BA4">
            <w:pPr>
              <w:rPr>
                <w:b/>
              </w:rPr>
            </w:pPr>
            <w:r>
              <w:rPr>
                <w:b/>
              </w:rPr>
              <w:t>D1 Student</w:t>
            </w:r>
            <w:r w:rsidRPr="00CA07DB">
              <w:rPr>
                <w:b/>
              </w:rPr>
              <w:t>:</w:t>
            </w:r>
          </w:p>
        </w:tc>
      </w:tr>
      <w:tr w:rsidR="00461BA4" w14:paraId="07D951B7" w14:textId="77777777" w:rsidTr="00292BEF">
        <w:sdt>
          <w:sdtPr>
            <w:id w:val="228666527"/>
            <w:placeholder>
              <w:docPart w:val="455BD6FBEB97409BBFA3F02898429B16"/>
            </w:placeholder>
          </w:sdtPr>
          <w:sdtEndPr/>
          <w:sdtContent>
            <w:tc>
              <w:tcPr>
                <w:tcW w:w="9576" w:type="dxa"/>
              </w:tcPr>
              <w:p w14:paraId="08FDB36F" w14:textId="3ED25538" w:rsidR="00461BA4" w:rsidRDefault="006056A5" w:rsidP="000613E7">
                <w:r>
                  <w:t xml:space="preserve">Ryan </w:t>
                </w:r>
                <w:proofErr w:type="spellStart"/>
                <w:r>
                  <w:t>Nemeh</w:t>
                </w:r>
                <w:proofErr w:type="spellEnd"/>
              </w:p>
            </w:tc>
          </w:sdtContent>
        </w:sdt>
      </w:tr>
      <w:tr w:rsidR="00461BA4" w14:paraId="763F8B02" w14:textId="77777777" w:rsidTr="00292BEF">
        <w:tc>
          <w:tcPr>
            <w:tcW w:w="9576" w:type="dxa"/>
          </w:tcPr>
          <w:p w14:paraId="37208949" w14:textId="77777777" w:rsidR="00461BA4" w:rsidRPr="00CA07DB" w:rsidRDefault="00461BA4" w:rsidP="00461BA4">
            <w:pPr>
              <w:rPr>
                <w:b/>
              </w:rPr>
            </w:pPr>
            <w:r>
              <w:rPr>
                <w:b/>
              </w:rPr>
              <w:t>Medical History</w:t>
            </w:r>
            <w:r w:rsidRPr="00CA07DB">
              <w:rPr>
                <w:b/>
              </w:rPr>
              <w:t>:</w:t>
            </w:r>
          </w:p>
        </w:tc>
      </w:tr>
      <w:tr w:rsidR="00461BA4" w14:paraId="60430A73" w14:textId="77777777" w:rsidTr="00292BEF">
        <w:sdt>
          <w:sdtPr>
            <w:id w:val="-2007048687"/>
            <w:placeholder>
              <w:docPart w:val="BBEF8A6641B645CBA7FC332AA25DF2D5"/>
            </w:placeholder>
          </w:sdtPr>
          <w:sdtEndPr/>
          <w:sdtContent>
            <w:tc>
              <w:tcPr>
                <w:tcW w:w="9576" w:type="dxa"/>
              </w:tcPr>
              <w:p w14:paraId="7EC4D597" w14:textId="11F88D3C" w:rsidR="00461BA4" w:rsidRDefault="006056A5" w:rsidP="000613E7">
                <w:r>
                  <w:t xml:space="preserve">Patient is not taking any medications. She gets a rash from using alcohol wipes. The patient smokes 2-3 cigarettes per day, and is not interested in quitting. She also has eczema, but </w:t>
                </w:r>
                <w:r w:rsidR="003C33F9">
                  <w:t>currently is not actively treating it.</w:t>
                </w:r>
              </w:p>
            </w:tc>
          </w:sdtContent>
        </w:sdt>
      </w:tr>
      <w:tr w:rsidR="00461BA4" w14:paraId="75F87146" w14:textId="77777777" w:rsidTr="00292BEF">
        <w:tc>
          <w:tcPr>
            <w:tcW w:w="9576" w:type="dxa"/>
          </w:tcPr>
          <w:p w14:paraId="06F4BCB7" w14:textId="77777777" w:rsidR="00461BA4" w:rsidRPr="00CA07DB" w:rsidRDefault="00461BA4" w:rsidP="00461BA4">
            <w:pPr>
              <w:rPr>
                <w:b/>
              </w:rPr>
            </w:pPr>
            <w:r>
              <w:rPr>
                <w:b/>
              </w:rPr>
              <w:t>Dental History</w:t>
            </w:r>
            <w:r w:rsidRPr="00CA07DB">
              <w:rPr>
                <w:b/>
              </w:rPr>
              <w:t>:</w:t>
            </w:r>
          </w:p>
        </w:tc>
      </w:tr>
      <w:tr w:rsidR="00461BA4" w14:paraId="47E78F8D" w14:textId="77777777" w:rsidTr="00292BEF">
        <w:sdt>
          <w:sdtPr>
            <w:id w:val="1740362607"/>
            <w:placeholder>
              <w:docPart w:val="E386C053302C4741AEB83E99C2ABB7F6"/>
            </w:placeholder>
          </w:sdtPr>
          <w:sdtEndPr/>
          <w:sdtContent>
            <w:tc>
              <w:tcPr>
                <w:tcW w:w="9576" w:type="dxa"/>
              </w:tcPr>
              <w:p w14:paraId="571E7E7E" w14:textId="4AAB3C94" w:rsidR="00461BA4" w:rsidRDefault="003C33F9" w:rsidP="000613E7">
                <w:r>
                  <w:t>Prior to her first visit in 2019, she had not visited the dentist in 2 years. At the time, she was sensitive to cold and sweets. She also experiences clicking of the jaw upon opening, but is not experiencing any pain. She brushes twice a day, and flosses only once per week. Patient also reports periodic clenching of teeth.</w:t>
                </w:r>
              </w:p>
            </w:tc>
          </w:sdtContent>
        </w:sdt>
      </w:tr>
      <w:tr w:rsidR="00461BA4" w14:paraId="199629CF" w14:textId="77777777" w:rsidTr="00292BEF">
        <w:tc>
          <w:tcPr>
            <w:tcW w:w="9576" w:type="dxa"/>
          </w:tcPr>
          <w:p w14:paraId="197ADDA8" w14:textId="77777777" w:rsidR="00461BA4" w:rsidRPr="00CA07DB" w:rsidRDefault="00461BA4" w:rsidP="00461BA4">
            <w:pPr>
              <w:rPr>
                <w:b/>
              </w:rPr>
            </w:pPr>
            <w:r>
              <w:rPr>
                <w:b/>
              </w:rPr>
              <w:t>Radiographic Findings</w:t>
            </w:r>
            <w:r w:rsidRPr="00CA07DB">
              <w:rPr>
                <w:b/>
              </w:rPr>
              <w:t>:</w:t>
            </w:r>
          </w:p>
        </w:tc>
      </w:tr>
      <w:tr w:rsidR="00461BA4" w14:paraId="0477C583" w14:textId="77777777" w:rsidTr="00292BEF">
        <w:sdt>
          <w:sdtPr>
            <w:id w:val="2021429094"/>
            <w:placeholder>
              <w:docPart w:val="BC077B0687214DFB9DC8D38B886AC716"/>
            </w:placeholder>
          </w:sdtPr>
          <w:sdtEndPr/>
          <w:sdtContent>
            <w:tc>
              <w:tcPr>
                <w:tcW w:w="9576" w:type="dxa"/>
              </w:tcPr>
              <w:p w14:paraId="30CEB162" w14:textId="4278D1C5" w:rsidR="00461BA4" w:rsidRDefault="003C33F9" w:rsidP="000613E7">
                <w:r>
                  <w:t xml:space="preserve">On the lower </w:t>
                </w:r>
                <w:proofErr w:type="spellStart"/>
                <w:r>
                  <w:t>anteriors</w:t>
                </w:r>
                <w:proofErr w:type="spellEnd"/>
                <w:r>
                  <w:t>, radiograph shows vertical bone loss around tooth #25. Furthermore, there is a grade 2 furcation with subgingival calculus on the lingual of #30</w:t>
                </w:r>
                <w:r w:rsidR="007749D9">
                  <w:t>.</w:t>
                </w:r>
                <w:r w:rsidR="00C20682">
                  <w:t xml:space="preserve"> She also has restorations on #2, 3, 14, 15, 18, 19, 29, 30 and 31. She presents with recurrent decay on #2, 3, 14 and 15.</w:t>
                </w:r>
              </w:p>
            </w:tc>
          </w:sdtContent>
        </w:sdt>
      </w:tr>
      <w:tr w:rsidR="00461BA4" w14:paraId="2A62DD4F" w14:textId="77777777" w:rsidTr="00292BEF">
        <w:tc>
          <w:tcPr>
            <w:tcW w:w="9576" w:type="dxa"/>
          </w:tcPr>
          <w:p w14:paraId="01E0DBF4" w14:textId="77777777" w:rsidR="00461BA4" w:rsidRPr="00CA07DB" w:rsidRDefault="00461BA4" w:rsidP="00461BA4">
            <w:pPr>
              <w:rPr>
                <w:b/>
              </w:rPr>
            </w:pPr>
            <w:r>
              <w:rPr>
                <w:b/>
              </w:rPr>
              <w:t>Clinical Findings</w:t>
            </w:r>
            <w:r w:rsidRPr="00CA07DB">
              <w:rPr>
                <w:b/>
              </w:rPr>
              <w:t>:</w:t>
            </w:r>
          </w:p>
        </w:tc>
      </w:tr>
      <w:tr w:rsidR="00461BA4" w14:paraId="4213CD90" w14:textId="77777777" w:rsidTr="00292BEF">
        <w:sdt>
          <w:sdtPr>
            <w:id w:val="1264575220"/>
            <w:placeholder>
              <w:docPart w:val="45D011F44D144D15840B52430D1F87D3"/>
            </w:placeholder>
          </w:sdtPr>
          <w:sdtEndPr/>
          <w:sdtContent>
            <w:tc>
              <w:tcPr>
                <w:tcW w:w="9576" w:type="dxa"/>
              </w:tcPr>
              <w:p w14:paraId="2DD0E5FC" w14:textId="7B79F020" w:rsidR="00461BA4" w:rsidRDefault="003C33F9" w:rsidP="000613E7">
                <w:r>
                  <w:t xml:space="preserve">Clinically, there was a 5mm PD with subgingival calculus </w:t>
                </w:r>
                <w:r w:rsidR="007749D9">
                  <w:t>in site #25. At the time of the exam, there was a periodontal abscess at the site as well.</w:t>
                </w:r>
                <w:r w:rsidR="00C21CEA">
                  <w:t xml:space="preserve"> Confirmed radiographic recurrent decay at sites #2, 3, 14, and 15.</w:t>
                </w:r>
              </w:p>
            </w:tc>
          </w:sdtContent>
        </w:sdt>
      </w:tr>
      <w:tr w:rsidR="00461BA4" w14:paraId="049722D0" w14:textId="77777777" w:rsidTr="00292BEF">
        <w:tc>
          <w:tcPr>
            <w:tcW w:w="9576" w:type="dxa"/>
          </w:tcPr>
          <w:p w14:paraId="0CC1DF10" w14:textId="77777777" w:rsidR="00461BA4" w:rsidRPr="00CA07DB" w:rsidRDefault="00461BA4" w:rsidP="00461BA4">
            <w:pPr>
              <w:rPr>
                <w:b/>
              </w:rPr>
            </w:pPr>
            <w:r>
              <w:rPr>
                <w:b/>
              </w:rPr>
              <w:t>Periodontal Findings</w:t>
            </w:r>
            <w:r w:rsidRPr="00CA07DB">
              <w:rPr>
                <w:b/>
              </w:rPr>
              <w:t>:</w:t>
            </w:r>
          </w:p>
        </w:tc>
      </w:tr>
      <w:tr w:rsidR="00461BA4" w14:paraId="07806178" w14:textId="77777777" w:rsidTr="00292BEF">
        <w:sdt>
          <w:sdtPr>
            <w:id w:val="-1262520093"/>
            <w:placeholder>
              <w:docPart w:val="DD408E38C4D043A6BDBB1D8824BCCA9C"/>
            </w:placeholder>
          </w:sdtPr>
          <w:sdtEndPr/>
          <w:sdtContent>
            <w:tc>
              <w:tcPr>
                <w:tcW w:w="9576" w:type="dxa"/>
              </w:tcPr>
              <w:p w14:paraId="351F294E" w14:textId="27FBFC19" w:rsidR="00461BA4" w:rsidRDefault="007749D9" w:rsidP="000613E7">
                <w:r>
                  <w:t xml:space="preserve">There is a 5mm </w:t>
                </w:r>
                <w:proofErr w:type="spellStart"/>
                <w:r>
                  <w:t>midlingual</w:t>
                </w:r>
                <w:proofErr w:type="spellEnd"/>
                <w:r>
                  <w:t xml:space="preserve"> PD at the site of #25. No mobility was noted. Furthermore, there is a grade 2 furcation at the site of #30.</w:t>
                </w:r>
              </w:p>
            </w:tc>
          </w:sdtContent>
        </w:sdt>
      </w:tr>
      <w:tr w:rsidR="00461BA4" w14:paraId="0AFD5E38" w14:textId="77777777" w:rsidTr="00292BEF">
        <w:tc>
          <w:tcPr>
            <w:tcW w:w="9576" w:type="dxa"/>
          </w:tcPr>
          <w:p w14:paraId="6327DAAF" w14:textId="77777777" w:rsidR="00461BA4" w:rsidRPr="00CA07DB" w:rsidRDefault="00461BA4" w:rsidP="00461BA4">
            <w:pPr>
              <w:rPr>
                <w:b/>
              </w:rPr>
            </w:pPr>
            <w:r>
              <w:rPr>
                <w:b/>
              </w:rPr>
              <w:t>Periodontal Diagnosis</w:t>
            </w:r>
            <w:r w:rsidRPr="00CA07DB">
              <w:rPr>
                <w:b/>
              </w:rPr>
              <w:t>:</w:t>
            </w:r>
          </w:p>
        </w:tc>
      </w:tr>
      <w:tr w:rsidR="00461BA4" w14:paraId="641038E8" w14:textId="77777777" w:rsidTr="00292BEF">
        <w:sdt>
          <w:sdtPr>
            <w:id w:val="912503755"/>
            <w:placeholder>
              <w:docPart w:val="61B0EE649DE44DB3AEB28796017691C9"/>
            </w:placeholder>
          </w:sdtPr>
          <w:sdtEndPr/>
          <w:sdtContent>
            <w:tc>
              <w:tcPr>
                <w:tcW w:w="9576" w:type="dxa"/>
              </w:tcPr>
              <w:p w14:paraId="35143A60" w14:textId="438977FD" w:rsidR="00461BA4" w:rsidRDefault="007749D9" w:rsidP="000613E7">
                <w:r>
                  <w:t>In 2019, the patient was diagnosed with advanced chronic periodontitis. However, if the new classification was used at that time, she would be classified as Stage III (severe periodontitis with potential for additional tooth loss) and Grade C (rapid rate of progression).</w:t>
                </w:r>
              </w:p>
            </w:tc>
          </w:sdtContent>
        </w:sdt>
      </w:tr>
      <w:tr w:rsidR="00461BA4" w14:paraId="643E175F" w14:textId="77777777" w:rsidTr="00292BEF">
        <w:tc>
          <w:tcPr>
            <w:tcW w:w="9576" w:type="dxa"/>
          </w:tcPr>
          <w:p w14:paraId="5D6419C9" w14:textId="77777777" w:rsidR="00461BA4" w:rsidRPr="00CA07DB" w:rsidRDefault="00461BA4" w:rsidP="00461BA4">
            <w:pPr>
              <w:rPr>
                <w:b/>
              </w:rPr>
            </w:pPr>
            <w:r>
              <w:rPr>
                <w:b/>
              </w:rPr>
              <w:t>Problem List</w:t>
            </w:r>
            <w:r w:rsidRPr="00CA07DB">
              <w:rPr>
                <w:b/>
              </w:rPr>
              <w:t>:</w:t>
            </w:r>
          </w:p>
        </w:tc>
      </w:tr>
      <w:tr w:rsidR="00461BA4" w14:paraId="32DB62B9" w14:textId="77777777" w:rsidTr="00292BEF">
        <w:sdt>
          <w:sdtPr>
            <w:id w:val="1422065780"/>
            <w:placeholder>
              <w:docPart w:val="44CE7AE2D01F4DF9B639F45FD2FEB2C1"/>
            </w:placeholder>
          </w:sdtPr>
          <w:sdtEndPr/>
          <w:sdtContent>
            <w:tc>
              <w:tcPr>
                <w:tcW w:w="9576" w:type="dxa"/>
              </w:tcPr>
              <w:p w14:paraId="043CE8FE" w14:textId="77777777" w:rsidR="007749D9" w:rsidRPr="007749D9" w:rsidRDefault="007749D9" w:rsidP="007749D9">
                <w:pPr>
                  <w:pStyle w:val="ListParagraph"/>
                  <w:numPr>
                    <w:ilvl w:val="0"/>
                    <w:numId w:val="1"/>
                  </w:numPr>
                  <w:rPr>
                    <w:b/>
                  </w:rPr>
                </w:pPr>
                <w:r>
                  <w:t>Caries</w:t>
                </w:r>
              </w:p>
              <w:p w14:paraId="42584029" w14:textId="77777777" w:rsidR="007749D9" w:rsidRPr="007749D9" w:rsidRDefault="007749D9" w:rsidP="007749D9">
                <w:pPr>
                  <w:pStyle w:val="ListParagraph"/>
                  <w:numPr>
                    <w:ilvl w:val="0"/>
                    <w:numId w:val="1"/>
                  </w:numPr>
                  <w:rPr>
                    <w:b/>
                  </w:rPr>
                </w:pPr>
                <w:r>
                  <w:t>Defective restoration</w:t>
                </w:r>
              </w:p>
              <w:p w14:paraId="1A3E93C4" w14:textId="77777777" w:rsidR="007749D9" w:rsidRPr="007749D9" w:rsidRDefault="007749D9" w:rsidP="007749D9">
                <w:pPr>
                  <w:pStyle w:val="ListParagraph"/>
                  <w:numPr>
                    <w:ilvl w:val="0"/>
                    <w:numId w:val="1"/>
                  </w:numPr>
                  <w:rPr>
                    <w:b/>
                  </w:rPr>
                </w:pPr>
                <w:r>
                  <w:lastRenderedPageBreak/>
                  <w:t>Perio disease</w:t>
                </w:r>
              </w:p>
              <w:p w14:paraId="3D13922B" w14:textId="737FA53E" w:rsidR="00461BA4" w:rsidRPr="007749D9" w:rsidRDefault="007749D9" w:rsidP="007749D9">
                <w:pPr>
                  <w:pStyle w:val="ListParagraph"/>
                  <w:numPr>
                    <w:ilvl w:val="0"/>
                    <w:numId w:val="1"/>
                  </w:numPr>
                  <w:rPr>
                    <w:b/>
                  </w:rPr>
                </w:pPr>
                <w:r>
                  <w:t>Sensitivity</w:t>
                </w:r>
              </w:p>
            </w:tc>
          </w:sdtContent>
        </w:sdt>
      </w:tr>
      <w:tr w:rsidR="00461BA4" w14:paraId="01DBFB2C" w14:textId="77777777" w:rsidTr="00292BEF">
        <w:tc>
          <w:tcPr>
            <w:tcW w:w="9576" w:type="dxa"/>
          </w:tcPr>
          <w:p w14:paraId="25672AA6" w14:textId="77777777" w:rsidR="00461BA4" w:rsidRDefault="00461BA4" w:rsidP="00461BA4">
            <w:pPr>
              <w:rPr>
                <w:b/>
              </w:rPr>
            </w:pPr>
            <w:r>
              <w:rPr>
                <w:b/>
              </w:rPr>
              <w:lastRenderedPageBreak/>
              <w:t>Other:</w:t>
            </w:r>
          </w:p>
        </w:tc>
      </w:tr>
      <w:tr w:rsidR="00461BA4" w14:paraId="73BC7658" w14:textId="77777777" w:rsidTr="00292BEF">
        <w:sdt>
          <w:sdtPr>
            <w:id w:val="1771039130"/>
            <w:placeholder>
              <w:docPart w:val="AC99DACE8FFE419F9575E93B13563DA0"/>
            </w:placeholder>
          </w:sdtPr>
          <w:sdtEndPr/>
          <w:sdtContent>
            <w:tc>
              <w:tcPr>
                <w:tcW w:w="9576" w:type="dxa"/>
              </w:tcPr>
              <w:p w14:paraId="6F3F8ACB" w14:textId="4AAA30D4" w:rsidR="00461BA4" w:rsidRDefault="007749D9" w:rsidP="00461BA4">
                <w:pPr>
                  <w:rPr>
                    <w:b/>
                  </w:rPr>
                </w:pPr>
                <w:r>
                  <w:t>Patient discontinued her use of tongue ring. Patient is still smoking 2-3 cigarettes per day. After initial S/RP of #25, and patient maintaining proper oral hygiene, the pocket depth has reduced to 2mm; however there is still a 3mm recession. After consult with Dr. Dodge, we have determined that this tooth should remain on watch.</w:t>
                </w:r>
              </w:p>
            </w:tc>
          </w:sdtContent>
        </w:sdt>
      </w:tr>
    </w:tbl>
    <w:p w14:paraId="201514C4"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0D6EE" w14:textId="77777777" w:rsidR="00DF6F93" w:rsidRDefault="00DF6F93" w:rsidP="00292BEF">
      <w:r>
        <w:separator/>
      </w:r>
    </w:p>
  </w:endnote>
  <w:endnote w:type="continuationSeparator" w:id="0">
    <w:p w14:paraId="5631169B" w14:textId="77777777" w:rsidR="00DF6F93" w:rsidRDefault="00DF6F93"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69A84" w14:textId="77777777" w:rsidR="00DF6F93" w:rsidRDefault="00DF6F93" w:rsidP="00292BEF">
      <w:r>
        <w:separator/>
      </w:r>
    </w:p>
  </w:footnote>
  <w:footnote w:type="continuationSeparator" w:id="0">
    <w:p w14:paraId="296C3898" w14:textId="77777777" w:rsidR="00DF6F93" w:rsidRDefault="00DF6F93"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26FAA" w14:textId="77777777" w:rsidR="00292BEF" w:rsidRPr="00292BEF" w:rsidRDefault="00292BEF" w:rsidP="00292BEF">
    <w:pPr>
      <w:pStyle w:val="Header"/>
      <w:jc w:val="right"/>
      <w:rPr>
        <w:sz w:val="28"/>
      </w:rPr>
    </w:pPr>
    <w:r w:rsidRPr="00292BEF">
      <w:rPr>
        <w:sz w:val="28"/>
      </w:rPr>
      <w:t>MUSoD Rounds</w:t>
    </w:r>
  </w:p>
  <w:p w14:paraId="6BA2ADCA"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5AF200D6" w14:textId="77777777" w:rsidR="00292BEF" w:rsidRDefault="00292BEF" w:rsidP="00292BEF">
    <w:pPr>
      <w:pStyle w:val="Header"/>
      <w:jc w:val="right"/>
      <w:rPr>
        <w:sz w:val="28"/>
      </w:rPr>
    </w:pPr>
  </w:p>
  <w:p w14:paraId="111705A9"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ED67C4"/>
    <w:multiLevelType w:val="hybridMultilevel"/>
    <w:tmpl w:val="895AA784"/>
    <w:lvl w:ilvl="0" w:tplc="42CA8A2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2223D1"/>
    <w:rsid w:val="00246C4B"/>
    <w:rsid w:val="00292BEF"/>
    <w:rsid w:val="00306D6B"/>
    <w:rsid w:val="003407DB"/>
    <w:rsid w:val="003C33F9"/>
    <w:rsid w:val="00461BA4"/>
    <w:rsid w:val="0049713F"/>
    <w:rsid w:val="005A5FDF"/>
    <w:rsid w:val="006056A5"/>
    <w:rsid w:val="007749D9"/>
    <w:rsid w:val="007B6610"/>
    <w:rsid w:val="009A073A"/>
    <w:rsid w:val="009F7390"/>
    <w:rsid w:val="00A2031D"/>
    <w:rsid w:val="00B50056"/>
    <w:rsid w:val="00C20682"/>
    <w:rsid w:val="00C21CEA"/>
    <w:rsid w:val="00C74428"/>
    <w:rsid w:val="00CA07DB"/>
    <w:rsid w:val="00DF1FAB"/>
    <w:rsid w:val="00DF6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5AC2"/>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774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3C2A3D"/>
    <w:rsid w:val="0047423F"/>
    <w:rsid w:val="005C0BFB"/>
    <w:rsid w:val="00843C52"/>
    <w:rsid w:val="008806B5"/>
    <w:rsid w:val="00AE3434"/>
    <w:rsid w:val="00B65317"/>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04576AB06DF4FD4945268D045D52810">
    <w:name w:val="604576AB06DF4FD4945268D045D52810"/>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7C429E90F12741AF006391ED92505F" ma:contentTypeVersion="2" ma:contentTypeDescription="Create a new document." ma:contentTypeScope="" ma:versionID="a856c00c8538a38b861f4c4b5d85c6fc">
  <xsd:schema xmlns:xsd="http://www.w3.org/2001/XMLSchema" xmlns:xs="http://www.w3.org/2001/XMLSchema" xmlns:p="http://schemas.microsoft.com/office/2006/metadata/properties" xmlns:ns3="ecbc3cab-d8c0-4aaf-8a40-9ea888f9ba41" targetNamespace="http://schemas.microsoft.com/office/2006/metadata/properties" ma:root="true" ma:fieldsID="703f07a209bdb7d747c502043b1b36aa" ns3:_="">
    <xsd:import namespace="ecbc3cab-d8c0-4aaf-8a40-9ea888f9ba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c3cab-d8c0-4aaf-8a40-9ea888f9b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FC162D-85DF-4E0C-A605-2FD410EE2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c3cab-d8c0-4aaf-8a40-9ea888f9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AE44C-EB04-4444-941E-3A485C2C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Shi, Christine</cp:lastModifiedBy>
  <cp:revision>3</cp:revision>
  <dcterms:created xsi:type="dcterms:W3CDTF">2020-10-27T22:20:00Z</dcterms:created>
  <dcterms:modified xsi:type="dcterms:W3CDTF">2020-10-27T22:22:00Z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0x0101001E7C429E90F12741AF006391ED92505F</vt:lpwstr>
  </property>
  <property fmtid="{D5CDD505-2E9C-101B-9397-08002B2CF9AE}" pid="3" name="_dlc_DocIdItemGuid">
    <vt:lpwstr>8dfeae1b-9868-45de-880c-985783e04119</vt:lpwstr>
  </property>
</Properties>
</file>