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rsidTr="00292BEF">
        <w:tc>
          <w:tcPr>
            <w:tcW w:w="9576" w:type="dxa"/>
          </w:tcPr>
          <w:p w:rsidR="009E5F3C" w:rsidRPr="00CA07DB" w:rsidRDefault="009E5F3C" w:rsidP="009E5F3C">
            <w:pPr>
              <w:rPr>
                <w:b/>
              </w:rPr>
            </w:pPr>
            <w:r w:rsidRPr="00CA07DB">
              <w:rPr>
                <w:b/>
              </w:rPr>
              <w:t>Name:</w:t>
            </w:r>
          </w:p>
        </w:tc>
      </w:tr>
      <w:tr w:rsidR="009E5F3C" w:rsidTr="00292BEF">
        <w:sdt>
          <w:sdtPr>
            <w:id w:val="-1616523060"/>
            <w:placeholder>
              <w:docPart w:val="02972703BAF4453BA63C937D54134515"/>
            </w:placeholder>
          </w:sdtPr>
          <w:sdtEndPr/>
          <w:sdtContent>
            <w:tc>
              <w:tcPr>
                <w:tcW w:w="9576" w:type="dxa"/>
              </w:tcPr>
              <w:p w:rsidR="009E5F3C" w:rsidRDefault="006E5D44" w:rsidP="00AD0B2B">
                <w:r>
                  <w:t>Mansour Mohammed</w:t>
                </w:r>
              </w:p>
            </w:tc>
          </w:sdtContent>
        </w:sdt>
      </w:tr>
      <w:tr w:rsidR="009E5F3C" w:rsidTr="00292BEF">
        <w:tc>
          <w:tcPr>
            <w:tcW w:w="9576" w:type="dxa"/>
          </w:tcPr>
          <w:p w:rsidR="009E5F3C" w:rsidRPr="00CA07DB" w:rsidRDefault="009E5F3C" w:rsidP="00292BEF">
            <w:pPr>
              <w:rPr>
                <w:b/>
              </w:rPr>
            </w:pPr>
            <w:r>
              <w:rPr>
                <w:b/>
              </w:rPr>
              <w:t>Group</w:t>
            </w:r>
            <w:r w:rsidRPr="00CA07DB">
              <w:rPr>
                <w:b/>
              </w:rPr>
              <w:t>:</w:t>
            </w:r>
          </w:p>
        </w:tc>
      </w:tr>
      <w:tr w:rsidR="009E5F3C" w:rsidTr="00292BEF">
        <w:sdt>
          <w:sdtPr>
            <w:id w:val="-1249565243"/>
            <w:placeholder>
              <w:docPart w:val="6CE4961570204F4694FFE78BC98DD887"/>
            </w:placeholder>
          </w:sdtPr>
          <w:sdtEndPr/>
          <w:sdtContent>
            <w:tc>
              <w:tcPr>
                <w:tcW w:w="9576" w:type="dxa"/>
              </w:tcPr>
              <w:p w:rsidR="009E5F3C" w:rsidRDefault="006E5D44" w:rsidP="00CA07DB">
                <w:r>
                  <w:t>4A-5</w:t>
                </w:r>
              </w:p>
            </w:tc>
          </w:sdtContent>
        </w:sdt>
      </w:tr>
      <w:tr w:rsidR="009E5F3C" w:rsidTr="00292BEF">
        <w:tc>
          <w:tcPr>
            <w:tcW w:w="9576" w:type="dxa"/>
          </w:tcPr>
          <w:p w:rsidR="009E5F3C" w:rsidRPr="00CA07DB" w:rsidRDefault="009E5F3C" w:rsidP="009E5F3C">
            <w:pPr>
              <w:rPr>
                <w:b/>
              </w:rPr>
            </w:pPr>
            <w:r>
              <w:rPr>
                <w:b/>
              </w:rPr>
              <w:t>Basic Science Question</w:t>
            </w:r>
            <w:r w:rsidRPr="00CA07DB">
              <w:rPr>
                <w:b/>
              </w:rPr>
              <w:t>:</w:t>
            </w:r>
          </w:p>
        </w:tc>
      </w:tr>
      <w:tr w:rsidR="009E5F3C" w:rsidTr="00292BEF">
        <w:sdt>
          <w:sdtPr>
            <w:id w:val="1729411323"/>
            <w:placeholder>
              <w:docPart w:val="C2815E99CDA84C31B81ABC34C42C3183"/>
            </w:placeholder>
          </w:sdtPr>
          <w:sdtEndPr/>
          <w:sdtContent>
            <w:tc>
              <w:tcPr>
                <w:tcW w:w="9576" w:type="dxa"/>
              </w:tcPr>
              <w:p w:rsidR="009E5F3C" w:rsidRPr="006E5D44" w:rsidRDefault="006E5D44" w:rsidP="006E5D44">
                <w:pPr>
                  <w:widowControl/>
                  <w:rPr>
                    <w:snapToGrid/>
                  </w:rPr>
                </w:pPr>
                <w:r>
                  <w:rPr>
                    <w:rFonts w:ascii="Arial" w:hAnsi="Arial" w:cs="Arial"/>
                    <w:color w:val="544C49"/>
                    <w:sz w:val="21"/>
                    <w:szCs w:val="21"/>
                    <w:shd w:val="clear" w:color="auto" w:fill="FFFFFF"/>
                  </w:rPr>
                  <w:t>What are the periodontal fibers and what do they do?</w:t>
                </w:r>
              </w:p>
            </w:tc>
          </w:sdtContent>
        </w:sdt>
      </w:tr>
      <w:tr w:rsidR="009E5F3C" w:rsidTr="00292BEF">
        <w:tc>
          <w:tcPr>
            <w:tcW w:w="9576" w:type="dxa"/>
          </w:tcPr>
          <w:p w:rsidR="009E5F3C" w:rsidRPr="00CA07DB" w:rsidRDefault="009E5F3C" w:rsidP="00292BEF">
            <w:pPr>
              <w:rPr>
                <w:b/>
              </w:rPr>
            </w:pPr>
            <w:r>
              <w:rPr>
                <w:b/>
              </w:rPr>
              <w:t>Report</w:t>
            </w:r>
            <w:r w:rsidRPr="00CA07DB">
              <w:rPr>
                <w:b/>
              </w:rPr>
              <w:t>:</w:t>
            </w:r>
          </w:p>
        </w:tc>
      </w:tr>
      <w:tr w:rsidR="009E5F3C" w:rsidTr="00292BEF">
        <w:sdt>
          <w:sdtPr>
            <w:id w:val="-343781582"/>
            <w:placeholder>
              <w:docPart w:val="2F8D231325654E9AB46B3D49F60F909D"/>
            </w:placeholder>
          </w:sdtPr>
          <w:sdtEndPr/>
          <w:sdtContent>
            <w:tc>
              <w:tcPr>
                <w:tcW w:w="9576" w:type="dxa"/>
              </w:tcPr>
              <w:p w:rsidR="00742E6A" w:rsidRDefault="00742E6A" w:rsidP="009E474E">
                <w:pPr>
                  <w:ind w:firstLine="720"/>
                </w:pPr>
                <w:r>
                  <w:t xml:space="preserve">Our case was about a patient who had </w:t>
                </w:r>
                <w:r w:rsidR="009E474E">
                  <w:t xml:space="preserve">an </w:t>
                </w:r>
                <w:r>
                  <w:t>impacted canine</w:t>
                </w:r>
                <w:r w:rsidR="009E474E">
                  <w:t>.</w:t>
                </w:r>
                <w:r>
                  <w:t xml:space="preserve"> This means her canine is not aligned properly and there isn’t adequate space for it to erupt in the right position. </w:t>
                </w:r>
                <w:proofErr w:type="spellStart"/>
                <w:r>
                  <w:t>In</w:t>
                </w:r>
                <w:proofErr w:type="spellEnd"/>
                <w:r>
                  <w:t xml:space="preserve"> order to shift the canine back into its proper place, the rest of the teeth must be aligned through orthodontic treatment. It is important to understand the science behind periodontal fibers as they are crucial in the teeth movement process. </w:t>
                </w:r>
              </w:p>
              <w:p w:rsidR="00742E6A" w:rsidRDefault="00742E6A" w:rsidP="00292BEF"/>
              <w:p w:rsidR="009E474E" w:rsidRDefault="00742E6A" w:rsidP="009E474E">
                <w:pPr>
                  <w:ind w:firstLine="720"/>
                </w:pPr>
                <w:r>
                  <w:t xml:space="preserve">Periodontal fibers are dense fibrous connective tissue structures that consist of collagenous fiber bundles. They support the teeth in the socket and allow the teeth to withstand chewing forces. </w:t>
                </w:r>
                <w:r w:rsidR="009E474E">
                  <w:t xml:space="preserve">Compression of the periodontal ligaments leads to bone resorption and tension of the ligaments leads to bone formation. Using orthodontic treatments, the teeth can remodel and shift to the proper place by causing tension and compression of the targeted periodontal ligaments. </w:t>
                </w:r>
              </w:p>
              <w:p w:rsidR="009E474E" w:rsidRDefault="004B0193" w:rsidP="00292BEF">
                <w:r>
                  <w:tab/>
                </w:r>
              </w:p>
              <w:p w:rsidR="004B0193" w:rsidRDefault="004B0193" w:rsidP="00292BEF">
                <w:r>
                  <w:tab/>
                  <w:t xml:space="preserve">Impacted canines require complex orthodontic mechanisms to align the canine into the arch. Surgical exposure of the impacted canine followed by orthodontic traction is applied to guide the canine and align it into the arch. It is important to understand the science of periodontal ligaments when implementing this procedure. </w:t>
                </w:r>
              </w:p>
              <w:p w:rsidR="009E5F3C" w:rsidRDefault="009E474E" w:rsidP="00292BEF">
                <w:r>
                  <w:tab/>
                </w:r>
              </w:p>
            </w:tc>
          </w:sdtContent>
        </w:sdt>
      </w:tr>
      <w:tr w:rsidR="009E5F3C" w:rsidTr="00292BEF">
        <w:tc>
          <w:tcPr>
            <w:tcW w:w="9576" w:type="dxa"/>
          </w:tcPr>
          <w:p w:rsidR="009E5F3C" w:rsidRPr="00CA07DB" w:rsidRDefault="009E5F3C" w:rsidP="009E5F3C">
            <w:pPr>
              <w:rPr>
                <w:b/>
              </w:rPr>
            </w:pPr>
            <w:r w:rsidRPr="00CA07DB">
              <w:rPr>
                <w:b/>
              </w:rPr>
              <w:t>R</w:t>
            </w:r>
            <w:r>
              <w:rPr>
                <w:b/>
              </w:rPr>
              <w:t>eferences</w:t>
            </w:r>
            <w:r w:rsidRPr="00CA07DB">
              <w:rPr>
                <w:b/>
              </w:rPr>
              <w:t>:</w:t>
            </w:r>
          </w:p>
        </w:tc>
      </w:tr>
      <w:tr w:rsidR="009E5F3C" w:rsidTr="00292BEF">
        <w:sdt>
          <w:sdtPr>
            <w:id w:val="212933590"/>
            <w:placeholder>
              <w:docPart w:val="C4991867720F49C19930584789DA5267"/>
            </w:placeholder>
          </w:sdtPr>
          <w:sdtEndPr/>
          <w:sdtContent>
            <w:tc>
              <w:tcPr>
                <w:tcW w:w="9576" w:type="dxa"/>
              </w:tcPr>
              <w:p w:rsidR="009E474E" w:rsidRDefault="006E5D44" w:rsidP="009E474E">
                <w:pPr>
                  <w:widowControl/>
                  <w:rPr>
                    <w:snapToGrid/>
                  </w:rPr>
                </w:pPr>
                <w:r>
                  <w:t>Newman</w:t>
                </w:r>
                <w:r w:rsidR="009E474E">
                  <w:t xml:space="preserve">, Michael. Clinical </w:t>
                </w:r>
                <w:r>
                  <w:t>Periodontology</w:t>
                </w:r>
                <w:r w:rsidR="009E474E">
                  <w:t xml:space="preserve">. </w:t>
                </w:r>
                <w:r w:rsidR="009E474E">
                  <w:rPr>
                    <w:rFonts w:ascii="Arial" w:hAnsi="Arial" w:cs="Arial"/>
                    <w:color w:val="111111"/>
                    <w:sz w:val="21"/>
                    <w:szCs w:val="21"/>
                    <w:shd w:val="clear" w:color="auto" w:fill="FFFFFF"/>
                  </w:rPr>
                  <w:t>Saunders; 13th edition (July 31, 2018)</w:t>
                </w:r>
              </w:p>
              <w:p w:rsidR="009E5F3C" w:rsidRDefault="009E5F3C" w:rsidP="00292BEF"/>
            </w:tc>
          </w:sdtContent>
        </w:sdt>
      </w:tr>
    </w:tbl>
    <w:p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844F8" w:rsidRDefault="006844F8" w:rsidP="00292BEF">
      <w:r>
        <w:separator/>
      </w:r>
    </w:p>
  </w:endnote>
  <w:endnote w:type="continuationSeparator" w:id="0">
    <w:p w:rsidR="006844F8" w:rsidRDefault="006844F8"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844F8" w:rsidRDefault="006844F8" w:rsidP="00292BEF">
      <w:r>
        <w:separator/>
      </w:r>
    </w:p>
  </w:footnote>
  <w:footnote w:type="continuationSeparator" w:id="0">
    <w:p w:rsidR="006844F8" w:rsidRDefault="006844F8"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D1 Basic Science</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2223D1"/>
    <w:rsid w:val="00246C4B"/>
    <w:rsid w:val="00292BEF"/>
    <w:rsid w:val="003440A0"/>
    <w:rsid w:val="004B0193"/>
    <w:rsid w:val="006844F8"/>
    <w:rsid w:val="006B50F8"/>
    <w:rsid w:val="006E5D44"/>
    <w:rsid w:val="00742E6A"/>
    <w:rsid w:val="007B6610"/>
    <w:rsid w:val="00817043"/>
    <w:rsid w:val="009E474E"/>
    <w:rsid w:val="009E5F3C"/>
    <w:rsid w:val="00B50056"/>
    <w:rsid w:val="00CA07DB"/>
    <w:rsid w:val="00CA1BEB"/>
    <w:rsid w:val="00DF1FAB"/>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CF1C4"/>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955347">
      <w:bodyDiv w:val="1"/>
      <w:marLeft w:val="0"/>
      <w:marRight w:val="0"/>
      <w:marTop w:val="0"/>
      <w:marBottom w:val="0"/>
      <w:divBdr>
        <w:top w:val="none" w:sz="0" w:space="0" w:color="auto"/>
        <w:left w:val="none" w:sz="0" w:space="0" w:color="auto"/>
        <w:bottom w:val="none" w:sz="0" w:space="0" w:color="auto"/>
        <w:right w:val="none" w:sz="0" w:space="0" w:color="auto"/>
      </w:divBdr>
    </w:div>
    <w:div w:id="989141852">
      <w:bodyDiv w:val="1"/>
      <w:marLeft w:val="0"/>
      <w:marRight w:val="0"/>
      <w:marTop w:val="0"/>
      <w:marBottom w:val="0"/>
      <w:divBdr>
        <w:top w:val="none" w:sz="0" w:space="0" w:color="auto"/>
        <w:left w:val="none" w:sz="0" w:space="0" w:color="auto"/>
        <w:bottom w:val="none" w:sz="0" w:space="0" w:color="auto"/>
        <w:right w:val="none" w:sz="0" w:space="0" w:color="auto"/>
      </w:divBdr>
    </w:div>
    <w:div w:id="139481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8806B5"/>
    <w:rsid w:val="009D0B7E"/>
    <w:rsid w:val="00BB21F5"/>
    <w:rsid w:val="00CD6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4.xml><?xml version="1.0" encoding="utf-8"?>
<ds:datastoreItem xmlns:ds="http://schemas.openxmlformats.org/officeDocument/2006/customXml" ds:itemID="{56814AE1-36D6-4994-8DCB-F87D46B24B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Mohammed, Mansour</cp:lastModifiedBy>
  <cp:revision>3</cp:revision>
  <dcterms:created xsi:type="dcterms:W3CDTF">2020-11-03T21:03:00Z</dcterms:created>
  <dcterms:modified xsi:type="dcterms:W3CDTF">2020-11-03T21:05:00Z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