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2B10FA" w:rsidP="009F7390">
                <w:r>
                  <w:t>Shannon Burns</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B11F15" w:rsidRPr="001D144B" w:rsidRDefault="00B11F15" w:rsidP="00B11F15">
                <w:r>
                  <w:t xml:space="preserve">Patient presented to me for a transfer exam with numerous new lesions as well as recurrent decay on existing restorations. In order to best treat this patient, it became apparent that we would need to investigate the patient’s caries risk and determine a treatment plan that combined both preventative and restorative dentistry to best manage the patient going forward. In order to do so, we will explore the effects of increased fluoride for this patient in order to reduce their caries experience and prevent further lesions from occurring. </w:t>
                </w:r>
              </w:p>
              <w:p w:rsidR="00292BEF" w:rsidRDefault="00292BEF" w:rsidP="00292BEF"/>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howingPlcHdr/>
          </w:sdtPr>
          <w:sdtEndPr/>
          <w:sdtContent>
            <w:tc>
              <w:tcPr>
                <w:tcW w:w="9576" w:type="dxa"/>
              </w:tcPr>
              <w:p w:rsidR="00292BEF" w:rsidRDefault="00036D78" w:rsidP="00292BEF">
                <w:r w:rsidRPr="00D938D9">
                  <w:rPr>
                    <w:rStyle w:val="PlaceholderText"/>
                  </w:rPr>
                  <w:t>Click here to enter text.</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2B10FA" w:rsidP="00292BEF">
                <w:r>
                  <w:t>11/18/20</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2B10FA" w:rsidP="000613E7">
                <w:r>
                  <w:t xml:space="preserve">Lauren </w:t>
                </w:r>
                <w:proofErr w:type="spellStart"/>
                <w:r>
                  <w:t>Eskoz</w:t>
                </w:r>
                <w:proofErr w:type="spellEnd"/>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2B10FA" w:rsidP="000613E7">
                <w:r>
                  <w:t xml:space="preserve">Hannah </w:t>
                </w:r>
                <w:proofErr w:type="spellStart"/>
                <w:r>
                  <w:t>Punnoose</w:t>
                </w:r>
                <w:proofErr w:type="spellEnd"/>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2B10FA" w:rsidP="000613E7">
                <w:r>
                  <w:t>Kelsey Cho</w:t>
                </w:r>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howingPlcHdr/>
          </w:sdtPr>
          <w:sdtEndPr/>
          <w:sdtContent>
            <w:tc>
              <w:tcPr>
                <w:tcW w:w="9576" w:type="dxa"/>
              </w:tcPr>
              <w:p w:rsidR="00461BA4" w:rsidRDefault="00461BA4" w:rsidP="000613E7">
                <w:r w:rsidRPr="00D938D9">
                  <w:rPr>
                    <w:rStyle w:val="PlaceholderText"/>
                  </w:rPr>
                  <w:t>Click here to enter text.</w:t>
                </w:r>
              </w:p>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howingPlcHdr/>
          </w:sdtPr>
          <w:sdtEndPr/>
          <w:sdtContent>
            <w:tc>
              <w:tcPr>
                <w:tcW w:w="9576" w:type="dxa"/>
              </w:tcPr>
              <w:p w:rsidR="00461BA4" w:rsidRDefault="00461BA4" w:rsidP="000613E7">
                <w:r w:rsidRPr="00D938D9">
                  <w:rPr>
                    <w:rStyle w:val="PlaceholderText"/>
                  </w:rPr>
                  <w:t>Click here to enter text.</w:t>
                </w:r>
              </w:p>
            </w:tc>
          </w:sdtContent>
        </w:sdt>
      </w:tr>
      <w:tr w:rsidR="00461BA4" w:rsidTr="00292BEF">
        <w:tc>
          <w:tcPr>
            <w:tcW w:w="9576" w:type="dxa"/>
          </w:tcPr>
          <w:p w:rsidR="00461BA4" w:rsidRPr="00CA07DB" w:rsidRDefault="00461BA4" w:rsidP="00461BA4">
            <w:pPr>
              <w:rPr>
                <w:b/>
              </w:rPr>
            </w:pPr>
            <w:r>
              <w:rPr>
                <w:b/>
              </w:rPr>
              <w:t>Radiographic Findings</w:t>
            </w:r>
            <w:r w:rsidRPr="00CA07DB">
              <w:rPr>
                <w:b/>
              </w:rPr>
              <w:t>:</w:t>
            </w:r>
          </w:p>
        </w:tc>
      </w:tr>
      <w:tr w:rsidR="00461BA4" w:rsidTr="00292BEF">
        <w:sdt>
          <w:sdtPr>
            <w:id w:val="2021429094"/>
            <w:placeholder>
              <w:docPart w:val="BC077B0687214DFB9DC8D38B886AC716"/>
            </w:placeholder>
            <w:showingPlcHdr/>
          </w:sdtPr>
          <w:sdtEndPr/>
          <w:sdtContent>
            <w:tc>
              <w:tcPr>
                <w:tcW w:w="9576" w:type="dxa"/>
              </w:tcPr>
              <w:p w:rsidR="00461BA4" w:rsidRDefault="00461BA4" w:rsidP="000613E7">
                <w:r w:rsidRPr="00D938D9">
                  <w:rPr>
                    <w:rStyle w:val="PlaceholderText"/>
                  </w:rPr>
                  <w:t>Click here to enter text.</w:t>
                </w:r>
              </w:p>
            </w:tc>
          </w:sdtContent>
        </w:sdt>
      </w:tr>
      <w:tr w:rsidR="00461BA4" w:rsidTr="00292BEF">
        <w:tc>
          <w:tcPr>
            <w:tcW w:w="9576" w:type="dxa"/>
          </w:tcPr>
          <w:p w:rsidR="00461BA4" w:rsidRPr="00CA07DB" w:rsidRDefault="00461BA4" w:rsidP="00461BA4">
            <w:pPr>
              <w:rPr>
                <w:b/>
              </w:rPr>
            </w:pPr>
            <w:r>
              <w:rPr>
                <w:b/>
              </w:rPr>
              <w:t>Clinical Findings</w:t>
            </w:r>
            <w:r w:rsidRPr="00CA07DB">
              <w:rPr>
                <w:b/>
              </w:rPr>
              <w:t>:</w:t>
            </w:r>
          </w:p>
        </w:tc>
      </w:tr>
      <w:tr w:rsidR="00461BA4" w:rsidTr="00292BEF">
        <w:sdt>
          <w:sdtPr>
            <w:id w:val="1264575220"/>
            <w:placeholder>
              <w:docPart w:val="45D011F44D144D15840B52430D1F87D3"/>
            </w:placeholder>
            <w:showingPlcHdr/>
          </w:sdtPr>
          <w:sdtEndPr/>
          <w:sdtContent>
            <w:tc>
              <w:tcPr>
                <w:tcW w:w="9576" w:type="dxa"/>
              </w:tcPr>
              <w:p w:rsidR="00461BA4" w:rsidRDefault="00461BA4" w:rsidP="000613E7">
                <w:r w:rsidRPr="00D938D9">
                  <w:rPr>
                    <w:rStyle w:val="PlaceholderText"/>
                  </w:rPr>
                  <w:t>Click here to enter text.</w:t>
                </w:r>
              </w:p>
            </w:tc>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645ECB" w:rsidRDefault="00645ECB" w:rsidP="000613E7"/>
              <w:p w:rsidR="00461BA4" w:rsidRDefault="00461BA4" w:rsidP="000613E7"/>
            </w:tc>
          </w:sdtContent>
        </w:sdt>
      </w:tr>
      <w:tr w:rsidR="00461BA4" w:rsidTr="00292BEF">
        <w:tc>
          <w:tcPr>
            <w:tcW w:w="9576" w:type="dxa"/>
          </w:tcPr>
          <w:p w:rsidR="00461BA4" w:rsidRPr="00CA07DB" w:rsidRDefault="00461BA4" w:rsidP="00461BA4">
            <w:pPr>
              <w:rPr>
                <w:b/>
              </w:rPr>
            </w:pPr>
            <w:r>
              <w:rPr>
                <w:b/>
              </w:rPr>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461BA4" w:rsidRDefault="00652838" w:rsidP="000613E7">
                <w:r>
                  <w:t xml:space="preserve">Plaque Induced </w:t>
                </w:r>
                <w:proofErr w:type="spellStart"/>
                <w:r>
                  <w:t>Gingivits</w:t>
                </w:r>
                <w:proofErr w:type="spellEnd"/>
                <w:r>
                  <w:t xml:space="preserve"> </w:t>
                </w:r>
              </w:p>
            </w:tc>
            <w:bookmarkStart w:id="0" w:name="_GoBack" w:displacedByCustomXml="next"/>
            <w:bookmarkEnd w:id="0" w:displacedByCustomXml="next"/>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461BA4" w:rsidRDefault="00645ECB" w:rsidP="00461BA4">
                <w:pPr>
                  <w:rPr>
                    <w:b/>
                  </w:rPr>
                </w:pPr>
                <w:r>
                  <w:t xml:space="preserve">Caries, home care, diet </w:t>
                </w: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dtPr>
          <w:sdtEndPr/>
          <w:sdtContent>
            <w:tc>
              <w:tcPr>
                <w:tcW w:w="9576" w:type="dxa"/>
              </w:tcPr>
              <w:p w:rsidR="00461BA4" w:rsidRDefault="00645ECB" w:rsidP="00461BA4">
                <w:pPr>
                  <w:rPr>
                    <w:b/>
                  </w:rPr>
                </w:pPr>
                <w:r>
                  <w:t>NA</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1AE2" w:rsidRDefault="00A01AE2" w:rsidP="00292BEF">
      <w:r>
        <w:separator/>
      </w:r>
    </w:p>
  </w:endnote>
  <w:endnote w:type="continuationSeparator" w:id="0">
    <w:p w:rsidR="00A01AE2" w:rsidRDefault="00A01AE2"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1AE2" w:rsidRDefault="00A01AE2" w:rsidP="00292BEF">
      <w:r>
        <w:separator/>
      </w:r>
    </w:p>
  </w:footnote>
  <w:footnote w:type="continuationSeparator" w:id="0">
    <w:p w:rsidR="00A01AE2" w:rsidRDefault="00A01AE2"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0F7C3A"/>
    <w:rsid w:val="002223D1"/>
    <w:rsid w:val="00246C4B"/>
    <w:rsid w:val="00292BEF"/>
    <w:rsid w:val="002B10FA"/>
    <w:rsid w:val="00306D6B"/>
    <w:rsid w:val="003407DB"/>
    <w:rsid w:val="00461BA4"/>
    <w:rsid w:val="0049713F"/>
    <w:rsid w:val="005A5FDF"/>
    <w:rsid w:val="00645ECB"/>
    <w:rsid w:val="00652838"/>
    <w:rsid w:val="00706BD8"/>
    <w:rsid w:val="007B6610"/>
    <w:rsid w:val="009A073A"/>
    <w:rsid w:val="009F7390"/>
    <w:rsid w:val="00A01AE2"/>
    <w:rsid w:val="00A2031D"/>
    <w:rsid w:val="00B11F15"/>
    <w:rsid w:val="00B50056"/>
    <w:rsid w:val="00C74428"/>
    <w:rsid w:val="00CA07DB"/>
    <w:rsid w:val="00DF1FAB"/>
    <w:rsid w:val="00E27CD3"/>
    <w:rsid w:val="00FB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59D7"/>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843C52"/>
    <w:rsid w:val="008806B5"/>
    <w:rsid w:val="00AE3434"/>
    <w:rsid w:val="00B31B7D"/>
    <w:rsid w:val="00B65317"/>
    <w:rsid w:val="00CC6E10"/>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3.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4.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Burns, Shannon</cp:lastModifiedBy>
  <cp:revision>4</cp:revision>
  <dcterms:created xsi:type="dcterms:W3CDTF">2020-11-11T22:59:00Z</dcterms:created>
  <dcterms:modified xsi:type="dcterms:W3CDTF">2020-11-11T23:36:00Z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